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B5D120" w14:textId="77777777" w:rsidR="00D86B7B" w:rsidRPr="00D86B7B" w:rsidRDefault="00D86B7B" w:rsidP="001D6F41">
      <w:pPr>
        <w:autoSpaceDE w:val="0"/>
        <w:autoSpaceDN w:val="0"/>
        <w:jc w:val="center"/>
        <w:rPr>
          <w:b/>
          <w:sz w:val="32"/>
          <w:szCs w:val="32"/>
        </w:rPr>
      </w:pPr>
      <w:r w:rsidRPr="00D86B7B">
        <w:rPr>
          <w:rFonts w:hint="eastAsia"/>
          <w:b/>
          <w:sz w:val="32"/>
          <w:szCs w:val="32"/>
        </w:rPr>
        <w:t>国分寺市公民館運営審議会市民公募委員募集要項</w:t>
      </w:r>
    </w:p>
    <w:p w14:paraId="51AE1601" w14:textId="77777777" w:rsidR="00D86B7B" w:rsidRDefault="00D86B7B" w:rsidP="00310AF7">
      <w:pPr>
        <w:overflowPunct w:val="0"/>
        <w:autoSpaceDE w:val="0"/>
        <w:autoSpaceDN w:val="0"/>
      </w:pPr>
    </w:p>
    <w:p w14:paraId="1E8EF43D" w14:textId="3204306E" w:rsidR="00D86B7B" w:rsidRDefault="00D86B7B" w:rsidP="00310AF7">
      <w:pPr>
        <w:overflowPunct w:val="0"/>
        <w:autoSpaceDE w:val="0"/>
        <w:autoSpaceDN w:val="0"/>
      </w:pPr>
      <w:r>
        <w:rPr>
          <w:rFonts w:hint="eastAsia"/>
        </w:rPr>
        <w:t xml:space="preserve">　国分寺市には</w:t>
      </w:r>
      <w:r w:rsidR="00DC001C">
        <w:rPr>
          <w:rFonts w:hint="eastAsia"/>
        </w:rPr>
        <w:t>、</w:t>
      </w:r>
      <w:r>
        <w:rPr>
          <w:rFonts w:hint="eastAsia"/>
        </w:rPr>
        <w:t>市内に公民館が５館あり</w:t>
      </w:r>
      <w:r w:rsidR="00DC001C">
        <w:rPr>
          <w:rFonts w:hint="eastAsia"/>
        </w:rPr>
        <w:t>、</w:t>
      </w:r>
      <w:r>
        <w:rPr>
          <w:rFonts w:hint="eastAsia"/>
        </w:rPr>
        <w:t>市民の方々に広くご利用いただいています。地域の学習や文化活動の拠点として</w:t>
      </w:r>
      <w:r w:rsidR="00DC001C">
        <w:rPr>
          <w:rFonts w:hint="eastAsia"/>
        </w:rPr>
        <w:t>、</w:t>
      </w:r>
      <w:r>
        <w:rPr>
          <w:rFonts w:hint="eastAsia"/>
        </w:rPr>
        <w:t>市民の方が使いやすく役に立つ公民館運営を行うために</w:t>
      </w:r>
      <w:r w:rsidR="00DC001C">
        <w:rPr>
          <w:rFonts w:hint="eastAsia"/>
        </w:rPr>
        <w:t>、</w:t>
      </w:r>
      <w:r>
        <w:rPr>
          <w:rFonts w:hint="eastAsia"/>
        </w:rPr>
        <w:t>社会教育法に基づく館長の諮問機関として「国分寺市公民館運営審議会」を設置しています。</w:t>
      </w:r>
    </w:p>
    <w:p w14:paraId="6D3C93C3" w14:textId="5A98E619" w:rsidR="00D86B7B" w:rsidRDefault="00D86B7B" w:rsidP="00310AF7">
      <w:pPr>
        <w:overflowPunct w:val="0"/>
        <w:autoSpaceDE w:val="0"/>
        <w:autoSpaceDN w:val="0"/>
      </w:pPr>
      <w:r>
        <w:rPr>
          <w:rFonts w:hint="eastAsia"/>
        </w:rPr>
        <w:t xml:space="preserve">　つきましては</w:t>
      </w:r>
      <w:r w:rsidR="00DC001C">
        <w:rPr>
          <w:rFonts w:hint="eastAsia"/>
        </w:rPr>
        <w:t>、</w:t>
      </w:r>
      <w:r>
        <w:rPr>
          <w:rFonts w:hint="eastAsia"/>
        </w:rPr>
        <w:t>国分寺市立公民館設置及び管理に関する条例第８条（委嘱</w:t>
      </w:r>
      <w:r w:rsidR="001D6F41">
        <w:rPr>
          <w:rFonts w:hint="eastAsia"/>
        </w:rPr>
        <w:t>）</w:t>
      </w:r>
      <w:r>
        <w:rPr>
          <w:rFonts w:hint="eastAsia"/>
        </w:rPr>
        <w:t>に基づき</w:t>
      </w:r>
      <w:r w:rsidR="00DC001C">
        <w:rPr>
          <w:rFonts w:hint="eastAsia"/>
        </w:rPr>
        <w:t>、</w:t>
      </w:r>
      <w:r w:rsidR="00F67324">
        <w:rPr>
          <w:rFonts w:hint="eastAsia"/>
        </w:rPr>
        <w:t>第６期</w:t>
      </w:r>
      <w:r>
        <w:rPr>
          <w:rFonts w:hint="eastAsia"/>
        </w:rPr>
        <w:t>国分寺市公民館運営審議会の</w:t>
      </w:r>
      <w:r>
        <w:t>12人の委員の内</w:t>
      </w:r>
      <w:r w:rsidR="00DC001C">
        <w:t>、</w:t>
      </w:r>
      <w:r>
        <w:t>市民の皆様から２人の方を公募いたします。</w:t>
      </w:r>
    </w:p>
    <w:p w14:paraId="47FD843E" w14:textId="4797505A" w:rsidR="00D86B7B" w:rsidRDefault="00D86B7B" w:rsidP="00310AF7">
      <w:pPr>
        <w:overflowPunct w:val="0"/>
        <w:autoSpaceDE w:val="0"/>
        <w:autoSpaceDN w:val="0"/>
      </w:pPr>
      <w:r>
        <w:rPr>
          <w:rFonts w:hint="eastAsia"/>
        </w:rPr>
        <w:t xml:space="preserve">　公民館運営審議会の内容や応募に関することについては</w:t>
      </w:r>
      <w:r w:rsidR="00DC001C">
        <w:rPr>
          <w:rFonts w:hint="eastAsia"/>
        </w:rPr>
        <w:t>、</w:t>
      </w:r>
      <w:r>
        <w:rPr>
          <w:rFonts w:hint="eastAsia"/>
        </w:rPr>
        <w:t>以下のとおりです。</w:t>
      </w:r>
    </w:p>
    <w:p w14:paraId="6A48DF12" w14:textId="77777777" w:rsidR="00D86B7B" w:rsidRDefault="00D86B7B" w:rsidP="00310AF7">
      <w:pPr>
        <w:overflowPunct w:val="0"/>
        <w:autoSpaceDE w:val="0"/>
        <w:autoSpaceDN w:val="0"/>
      </w:pPr>
    </w:p>
    <w:p w14:paraId="08A2B898" w14:textId="77777777" w:rsidR="00D86B7B" w:rsidRPr="00D86B7B" w:rsidRDefault="00D86B7B" w:rsidP="00310AF7">
      <w:pPr>
        <w:overflowPunct w:val="0"/>
        <w:autoSpaceDE w:val="0"/>
        <w:autoSpaceDN w:val="0"/>
        <w:rPr>
          <w:bdr w:val="single" w:sz="4" w:space="0" w:color="auto"/>
        </w:rPr>
      </w:pPr>
      <w:r w:rsidRPr="00D86B7B">
        <w:rPr>
          <w:rFonts w:hint="eastAsia"/>
          <w:bdr w:val="single" w:sz="4" w:space="0" w:color="auto"/>
        </w:rPr>
        <w:t>公民館運営審議会の設置について</w:t>
      </w:r>
    </w:p>
    <w:p w14:paraId="6AF83CE5" w14:textId="6702980C" w:rsidR="00D86B7B" w:rsidRDefault="00D86B7B" w:rsidP="00310AF7">
      <w:pPr>
        <w:overflowPunct w:val="0"/>
        <w:autoSpaceDE w:val="0"/>
        <w:autoSpaceDN w:val="0"/>
        <w:ind w:firstLineChars="100" w:firstLine="260"/>
      </w:pPr>
      <w:r>
        <w:rPr>
          <w:rFonts w:hint="eastAsia"/>
        </w:rPr>
        <w:t>公民館運営審議会は</w:t>
      </w:r>
      <w:r w:rsidR="00DC001C">
        <w:rPr>
          <w:rFonts w:hint="eastAsia"/>
        </w:rPr>
        <w:t>、</w:t>
      </w:r>
      <w:r>
        <w:rPr>
          <w:rFonts w:hint="eastAsia"/>
        </w:rPr>
        <w:t>社会教育法第</w:t>
      </w:r>
      <w:r>
        <w:t>29条及び国分寺市立公民館設置及び管理に関する条例第７条に基づき</w:t>
      </w:r>
      <w:r w:rsidR="00DC001C">
        <w:t>、</w:t>
      </w:r>
      <w:r>
        <w:t>国分寺市の公民館の運営に関し</w:t>
      </w:r>
      <w:r w:rsidR="00DC001C">
        <w:t>、</w:t>
      </w:r>
      <w:r>
        <w:t>館長の諮問に</w:t>
      </w:r>
      <w:r>
        <w:rPr>
          <w:rFonts w:hint="eastAsia"/>
        </w:rPr>
        <w:t>応じ</w:t>
      </w:r>
      <w:r w:rsidR="00DC001C">
        <w:rPr>
          <w:rFonts w:hint="eastAsia"/>
        </w:rPr>
        <w:t>、</w:t>
      </w:r>
      <w:r>
        <w:rPr>
          <w:rFonts w:hint="eastAsia"/>
        </w:rPr>
        <w:t>必要な事項を調査審議し</w:t>
      </w:r>
      <w:r w:rsidR="00DC001C">
        <w:rPr>
          <w:rFonts w:hint="eastAsia"/>
        </w:rPr>
        <w:t>、</w:t>
      </w:r>
      <w:r>
        <w:rPr>
          <w:rFonts w:hint="eastAsia"/>
        </w:rPr>
        <w:t>その結果を館長に答申します。</w:t>
      </w:r>
    </w:p>
    <w:p w14:paraId="06EA18FE" w14:textId="77777777" w:rsidR="00D86B7B" w:rsidRPr="001D6F41" w:rsidRDefault="00D86B7B" w:rsidP="00310AF7">
      <w:pPr>
        <w:overflowPunct w:val="0"/>
        <w:autoSpaceDE w:val="0"/>
        <w:autoSpaceDN w:val="0"/>
      </w:pPr>
    </w:p>
    <w:p w14:paraId="5DCD6C16" w14:textId="77777777" w:rsidR="00D86B7B" w:rsidRPr="00D86B7B" w:rsidRDefault="00D86B7B" w:rsidP="00310AF7">
      <w:pPr>
        <w:overflowPunct w:val="0"/>
        <w:autoSpaceDE w:val="0"/>
        <w:autoSpaceDN w:val="0"/>
        <w:rPr>
          <w:bdr w:val="single" w:sz="4" w:space="0" w:color="auto"/>
        </w:rPr>
      </w:pPr>
      <w:r w:rsidRPr="00D86B7B">
        <w:rPr>
          <w:rFonts w:hint="eastAsia"/>
          <w:bdr w:val="single" w:sz="4" w:space="0" w:color="auto"/>
        </w:rPr>
        <w:t>公民館運営審議会の組織について</w:t>
      </w:r>
    </w:p>
    <w:p w14:paraId="2CB88174" w14:textId="503211DA" w:rsidR="00D86B7B" w:rsidRDefault="00D86B7B" w:rsidP="00310AF7">
      <w:pPr>
        <w:overflowPunct w:val="0"/>
        <w:autoSpaceDE w:val="0"/>
        <w:autoSpaceDN w:val="0"/>
      </w:pPr>
      <w:r>
        <w:rPr>
          <w:rFonts w:hint="eastAsia"/>
        </w:rPr>
        <w:t xml:space="preserve">　国分寺市立公民館設置及び管理に関する条例第８条に基づき</w:t>
      </w:r>
      <w:r w:rsidR="00DC001C">
        <w:rPr>
          <w:rFonts w:hint="eastAsia"/>
        </w:rPr>
        <w:t>、</w:t>
      </w:r>
      <w:r>
        <w:rPr>
          <w:rFonts w:hint="eastAsia"/>
        </w:rPr>
        <w:t>次に掲げる委員</w:t>
      </w:r>
      <w:r>
        <w:t>12人以内をもって組織します。</w:t>
      </w:r>
    </w:p>
    <w:p w14:paraId="3D4B037A" w14:textId="2F6ED68C" w:rsidR="00D86B7B" w:rsidRDefault="00310AF7" w:rsidP="00310AF7">
      <w:pPr>
        <w:overflowPunct w:val="0"/>
        <w:autoSpaceDE w:val="0"/>
        <w:autoSpaceDN w:val="0"/>
        <w:ind w:firstLineChars="100" w:firstLine="260"/>
      </w:pPr>
      <w:r>
        <w:rPr>
          <w:rFonts w:hint="eastAsia"/>
        </w:rPr>
        <w:t xml:space="preserve">(1) </w:t>
      </w:r>
      <w:r w:rsidR="00D86B7B">
        <w:rPr>
          <w:rFonts w:hint="eastAsia"/>
        </w:rPr>
        <w:t>公募により選出された市民　　　　　　　２人以内</w:t>
      </w:r>
    </w:p>
    <w:p w14:paraId="01D12BFA" w14:textId="6B4FB363" w:rsidR="00D86B7B" w:rsidRDefault="00310AF7" w:rsidP="00310AF7">
      <w:pPr>
        <w:overflowPunct w:val="0"/>
        <w:autoSpaceDE w:val="0"/>
        <w:autoSpaceDN w:val="0"/>
        <w:ind w:firstLineChars="100" w:firstLine="260"/>
      </w:pPr>
      <w:r>
        <w:rPr>
          <w:rFonts w:hint="eastAsia"/>
        </w:rPr>
        <w:t xml:space="preserve">(2) </w:t>
      </w:r>
      <w:r w:rsidR="00D86B7B">
        <w:rPr>
          <w:rFonts w:hint="eastAsia"/>
        </w:rPr>
        <w:t>公民館利用者　　　　　　　　　　　　　５人以内</w:t>
      </w:r>
    </w:p>
    <w:p w14:paraId="5090C254" w14:textId="744D4261" w:rsidR="00D86B7B" w:rsidRDefault="00310AF7" w:rsidP="00310AF7">
      <w:pPr>
        <w:overflowPunct w:val="0"/>
        <w:autoSpaceDE w:val="0"/>
        <w:autoSpaceDN w:val="0"/>
        <w:ind w:firstLineChars="100" w:firstLine="260"/>
      </w:pPr>
      <w:r>
        <w:rPr>
          <w:rFonts w:hint="eastAsia"/>
        </w:rPr>
        <w:t xml:space="preserve">(3) </w:t>
      </w:r>
      <w:r w:rsidR="00D86B7B">
        <w:rPr>
          <w:rFonts w:hint="eastAsia"/>
        </w:rPr>
        <w:t>学校教育の関係者　　　　　　　　　　　１人以内</w:t>
      </w:r>
    </w:p>
    <w:p w14:paraId="5C7BE64F" w14:textId="33A3634C" w:rsidR="00D86B7B" w:rsidRDefault="00310AF7" w:rsidP="00310AF7">
      <w:pPr>
        <w:overflowPunct w:val="0"/>
        <w:autoSpaceDE w:val="0"/>
        <w:autoSpaceDN w:val="0"/>
        <w:ind w:firstLineChars="100" w:firstLine="260"/>
      </w:pPr>
      <w:r>
        <w:rPr>
          <w:rFonts w:hint="eastAsia"/>
        </w:rPr>
        <w:t xml:space="preserve">(4) </w:t>
      </w:r>
      <w:r w:rsidR="00D86B7B">
        <w:rPr>
          <w:rFonts w:hint="eastAsia"/>
        </w:rPr>
        <w:t>社会教育の関係者　　　　　　　　　　　１人以内</w:t>
      </w:r>
    </w:p>
    <w:p w14:paraId="183F54B8" w14:textId="592DF680" w:rsidR="00D86B7B" w:rsidRDefault="00310AF7" w:rsidP="00310AF7">
      <w:pPr>
        <w:overflowPunct w:val="0"/>
        <w:autoSpaceDE w:val="0"/>
        <w:autoSpaceDN w:val="0"/>
        <w:ind w:firstLineChars="100" w:firstLine="260"/>
      </w:pPr>
      <w:r>
        <w:rPr>
          <w:rFonts w:hint="eastAsia"/>
        </w:rPr>
        <w:lastRenderedPageBreak/>
        <w:t xml:space="preserve">(5) </w:t>
      </w:r>
      <w:r w:rsidR="00D86B7B">
        <w:rPr>
          <w:rFonts w:hint="eastAsia"/>
        </w:rPr>
        <w:t>家庭教育の向上に資する活動を行うもの　１人以内</w:t>
      </w:r>
    </w:p>
    <w:p w14:paraId="50A1DF86" w14:textId="07139845" w:rsidR="00D86B7B" w:rsidRDefault="00310AF7" w:rsidP="00310AF7">
      <w:pPr>
        <w:overflowPunct w:val="0"/>
        <w:autoSpaceDE w:val="0"/>
        <w:autoSpaceDN w:val="0"/>
        <w:ind w:firstLineChars="100" w:firstLine="260"/>
      </w:pPr>
      <w:r>
        <w:rPr>
          <w:rFonts w:hint="eastAsia"/>
        </w:rPr>
        <w:t xml:space="preserve">(6) </w:t>
      </w:r>
      <w:r w:rsidR="00D86B7B">
        <w:rPr>
          <w:rFonts w:hint="eastAsia"/>
        </w:rPr>
        <w:t>社会福祉関係団体の代表者　　　　　　　１人以内</w:t>
      </w:r>
    </w:p>
    <w:p w14:paraId="6D08F8DC" w14:textId="4AB75EB5" w:rsidR="00D86B7B" w:rsidRDefault="00310AF7" w:rsidP="00310AF7">
      <w:pPr>
        <w:overflowPunct w:val="0"/>
        <w:autoSpaceDE w:val="0"/>
        <w:autoSpaceDN w:val="0"/>
        <w:ind w:firstLineChars="100" w:firstLine="260"/>
      </w:pPr>
      <w:r>
        <w:rPr>
          <w:rFonts w:hint="eastAsia"/>
        </w:rPr>
        <w:t xml:space="preserve">(7) </w:t>
      </w:r>
      <w:r w:rsidR="00D86B7B">
        <w:rPr>
          <w:rFonts w:hint="eastAsia"/>
        </w:rPr>
        <w:t>学識経験のある者　　　　　　　　　　　１人以内</w:t>
      </w:r>
    </w:p>
    <w:p w14:paraId="0E58E897" w14:textId="77777777" w:rsidR="00D86B7B" w:rsidRDefault="00D86B7B" w:rsidP="00310AF7">
      <w:pPr>
        <w:overflowPunct w:val="0"/>
        <w:autoSpaceDE w:val="0"/>
        <w:autoSpaceDN w:val="0"/>
      </w:pPr>
    </w:p>
    <w:p w14:paraId="03DF8F13" w14:textId="77777777" w:rsidR="00D86B7B" w:rsidRPr="00D86B7B" w:rsidRDefault="00D86B7B" w:rsidP="00310AF7">
      <w:pPr>
        <w:overflowPunct w:val="0"/>
        <w:autoSpaceDE w:val="0"/>
        <w:autoSpaceDN w:val="0"/>
        <w:rPr>
          <w:bdr w:val="single" w:sz="4" w:space="0" w:color="auto"/>
        </w:rPr>
      </w:pPr>
      <w:r w:rsidRPr="00D86B7B">
        <w:rPr>
          <w:rFonts w:hint="eastAsia"/>
          <w:bdr w:val="single" w:sz="4" w:space="0" w:color="auto"/>
        </w:rPr>
        <w:t>委員の任期について</w:t>
      </w:r>
    </w:p>
    <w:p w14:paraId="32807171" w14:textId="125FCC34" w:rsidR="00D86B7B" w:rsidRDefault="00D86B7B" w:rsidP="00310AF7">
      <w:pPr>
        <w:overflowPunct w:val="0"/>
        <w:autoSpaceDE w:val="0"/>
        <w:autoSpaceDN w:val="0"/>
      </w:pPr>
      <w:r>
        <w:rPr>
          <w:rFonts w:hint="eastAsia"/>
        </w:rPr>
        <w:t xml:space="preserve">　国分寺市立公民館設置及び管理に関する条例第９条に基づき</w:t>
      </w:r>
      <w:r w:rsidR="00DC001C">
        <w:rPr>
          <w:rFonts w:hint="eastAsia"/>
        </w:rPr>
        <w:t>、</w:t>
      </w:r>
      <w:r>
        <w:rPr>
          <w:rFonts w:hint="eastAsia"/>
        </w:rPr>
        <w:t>委員の任期は２年です。委嘱は</w:t>
      </w:r>
      <w:r w:rsidR="00DC001C">
        <w:rPr>
          <w:rFonts w:hint="eastAsia"/>
        </w:rPr>
        <w:t>、</w:t>
      </w:r>
      <w:r w:rsidR="00F67324">
        <w:rPr>
          <w:rFonts w:hint="eastAsia"/>
        </w:rPr>
        <w:t>令和７年</w:t>
      </w:r>
      <w:r>
        <w:rPr>
          <w:rFonts w:hint="eastAsia"/>
        </w:rPr>
        <w:t>７月を予定しています。</w:t>
      </w:r>
    </w:p>
    <w:p w14:paraId="29F93D5F" w14:textId="77777777" w:rsidR="00D86B7B" w:rsidRDefault="00D86B7B" w:rsidP="00310AF7">
      <w:pPr>
        <w:overflowPunct w:val="0"/>
        <w:autoSpaceDE w:val="0"/>
        <w:autoSpaceDN w:val="0"/>
      </w:pPr>
    </w:p>
    <w:p w14:paraId="59B43AC7" w14:textId="77777777" w:rsidR="00D86B7B" w:rsidRPr="00D86B7B" w:rsidRDefault="00D86B7B" w:rsidP="00310AF7">
      <w:pPr>
        <w:overflowPunct w:val="0"/>
        <w:autoSpaceDE w:val="0"/>
        <w:autoSpaceDN w:val="0"/>
        <w:rPr>
          <w:bdr w:val="single" w:sz="4" w:space="0" w:color="auto"/>
        </w:rPr>
      </w:pPr>
      <w:r w:rsidRPr="00D86B7B">
        <w:rPr>
          <w:rFonts w:hint="eastAsia"/>
          <w:bdr w:val="single" w:sz="4" w:space="0" w:color="auto"/>
        </w:rPr>
        <w:t>市民公募委員応募資格について</w:t>
      </w:r>
    </w:p>
    <w:p w14:paraId="723FD941" w14:textId="6B4A19AC" w:rsidR="00D86B7B" w:rsidRDefault="00D86B7B" w:rsidP="00310AF7">
      <w:pPr>
        <w:overflowPunct w:val="0"/>
        <w:autoSpaceDE w:val="0"/>
        <w:autoSpaceDN w:val="0"/>
        <w:ind w:firstLineChars="100" w:firstLine="260"/>
      </w:pPr>
      <w:r>
        <w:rPr>
          <w:rFonts w:hint="eastAsia"/>
        </w:rPr>
        <w:t>国分寺市に住所を有する満18</w:t>
      </w:r>
      <w:r>
        <w:t>歳以上（令和</w:t>
      </w:r>
      <w:r w:rsidR="00DC001C">
        <w:rPr>
          <w:rFonts w:hint="eastAsia"/>
        </w:rPr>
        <w:t>７</w:t>
      </w:r>
      <w:r>
        <w:t>年４月15日現在）の市民の方。ただし</w:t>
      </w:r>
      <w:r w:rsidR="00DC001C">
        <w:t>、</w:t>
      </w:r>
      <w:r>
        <w:t>現在国分寺市の他の附属機関の公募委員をされている方を除きます。</w:t>
      </w:r>
    </w:p>
    <w:p w14:paraId="0E2FABFE" w14:textId="77777777" w:rsidR="00D86B7B" w:rsidRDefault="00D86B7B" w:rsidP="00310AF7">
      <w:pPr>
        <w:overflowPunct w:val="0"/>
        <w:autoSpaceDE w:val="0"/>
        <w:autoSpaceDN w:val="0"/>
      </w:pPr>
    </w:p>
    <w:p w14:paraId="55E5EBAA" w14:textId="77777777" w:rsidR="00D86B7B" w:rsidRPr="00D86B7B" w:rsidRDefault="00D86B7B" w:rsidP="00310AF7">
      <w:pPr>
        <w:overflowPunct w:val="0"/>
        <w:autoSpaceDE w:val="0"/>
        <w:autoSpaceDN w:val="0"/>
        <w:rPr>
          <w:bdr w:val="single" w:sz="4" w:space="0" w:color="auto"/>
        </w:rPr>
      </w:pPr>
      <w:r w:rsidRPr="00D86B7B">
        <w:rPr>
          <w:rFonts w:hint="eastAsia"/>
          <w:bdr w:val="single" w:sz="4" w:space="0" w:color="auto"/>
        </w:rPr>
        <w:t>応募方法について</w:t>
      </w:r>
    </w:p>
    <w:p w14:paraId="708EC208" w14:textId="64630E5C" w:rsidR="00D86B7B" w:rsidRDefault="00D86B7B" w:rsidP="00310AF7">
      <w:pPr>
        <w:overflowPunct w:val="0"/>
        <w:autoSpaceDE w:val="0"/>
        <w:autoSpaceDN w:val="0"/>
        <w:ind w:firstLineChars="100" w:firstLine="260"/>
      </w:pPr>
      <w:r>
        <w:rPr>
          <w:rFonts w:hint="eastAsia"/>
        </w:rPr>
        <w:t>募集期間</w:t>
      </w:r>
      <w:r w:rsidR="00F67324">
        <w:rPr>
          <w:rFonts w:hint="eastAsia"/>
        </w:rPr>
        <w:t>（令和７年</w:t>
      </w:r>
      <w:r>
        <w:rPr>
          <w:rFonts w:hint="eastAsia"/>
        </w:rPr>
        <w:t>４月</w:t>
      </w:r>
      <w:r>
        <w:t>16日（</w:t>
      </w:r>
      <w:r w:rsidR="00DC001C">
        <w:rPr>
          <w:rFonts w:hint="eastAsia"/>
        </w:rPr>
        <w:t>水</w:t>
      </w:r>
      <w:r>
        <w:t>）から</w:t>
      </w:r>
      <w:r>
        <w:rPr>
          <w:rFonts w:hint="eastAsia"/>
        </w:rPr>
        <w:t>４</w:t>
      </w:r>
      <w:r>
        <w:t>月</w:t>
      </w:r>
      <w:r>
        <w:rPr>
          <w:rFonts w:hint="eastAsia"/>
        </w:rPr>
        <w:t>28</w:t>
      </w:r>
      <w:r>
        <w:t>日（</w:t>
      </w:r>
      <w:r w:rsidR="00DC001C">
        <w:rPr>
          <w:rFonts w:hint="eastAsia"/>
        </w:rPr>
        <w:t>月</w:t>
      </w:r>
      <w:r>
        <w:t>）（必着）</w:t>
      </w:r>
      <w:r w:rsidR="00F67324">
        <w:rPr>
          <w:rFonts w:hint="eastAsia"/>
        </w:rPr>
        <w:t>）</w:t>
      </w:r>
      <w:r>
        <w:t>までに</w:t>
      </w:r>
      <w:r w:rsidR="00DC001C">
        <w:t>、</w:t>
      </w:r>
      <w:r>
        <w:t>「</w:t>
      </w:r>
      <w:r>
        <w:rPr>
          <w:rFonts w:hint="eastAsia"/>
        </w:rPr>
        <w:t>人と人</w:t>
      </w:r>
      <w:r w:rsidR="00F118F2">
        <w:rPr>
          <w:rFonts w:hint="eastAsia"/>
        </w:rPr>
        <w:t>とを</w:t>
      </w:r>
      <w:r>
        <w:rPr>
          <w:rFonts w:hint="eastAsia"/>
        </w:rPr>
        <w:t>つなぐ地域と公民館の役割</w:t>
      </w:r>
      <w:r>
        <w:t>」を論題として</w:t>
      </w:r>
      <w:r w:rsidR="00DC001C">
        <w:t>、</w:t>
      </w:r>
      <w:r>
        <w:t>Ａ４版用紙で1</w:t>
      </w:r>
      <w:r w:rsidR="00DC001C">
        <w:rPr>
          <w:rFonts w:hint="eastAsia"/>
        </w:rPr>
        <w:t>,</w:t>
      </w:r>
      <w:r>
        <w:t>200字以内に作文をまとめ</w:t>
      </w:r>
      <w:r w:rsidR="00DC001C">
        <w:t>、</w:t>
      </w:r>
      <w:r>
        <w:t>住所・氏名・年齢・電話番号を明記し</w:t>
      </w:r>
      <w:r w:rsidR="00DC001C">
        <w:t>、</w:t>
      </w:r>
      <w:r>
        <w:t>本多公民館へ郵送・Ｅメールまたは直接提出してください。（必要でしたら</w:t>
      </w:r>
      <w:r w:rsidR="00DC001C">
        <w:t>、</w:t>
      </w:r>
      <w:r>
        <w:t>別紙「国分寺市公民館運営審議会市民公募委員応募申込書」をご利用ください。）</w:t>
      </w:r>
    </w:p>
    <w:p w14:paraId="2FB68E9D" w14:textId="77777777" w:rsidR="00D86B7B" w:rsidRDefault="00D86B7B" w:rsidP="00310AF7">
      <w:pPr>
        <w:overflowPunct w:val="0"/>
        <w:autoSpaceDE w:val="0"/>
        <w:autoSpaceDN w:val="0"/>
      </w:pPr>
      <w:r>
        <w:rPr>
          <w:rFonts w:hint="eastAsia"/>
        </w:rPr>
        <w:t xml:space="preserve">　　　　　</w:t>
      </w:r>
    </w:p>
    <w:p w14:paraId="0989F17C" w14:textId="0B437A04" w:rsidR="00D86B7B" w:rsidRPr="00D04D9B" w:rsidRDefault="00D04D9B" w:rsidP="00310AF7">
      <w:pPr>
        <w:overflowPunct w:val="0"/>
        <w:autoSpaceDE w:val="0"/>
        <w:autoSpaceDN w:val="0"/>
        <w:ind w:leftChars="300" w:left="780"/>
      </w:pPr>
      <w:r>
        <w:rPr>
          <w:rFonts w:hint="eastAsia"/>
        </w:rPr>
        <w:t>《</w:t>
      </w:r>
      <w:r w:rsidR="00D86B7B" w:rsidRPr="00D04D9B">
        <w:rPr>
          <w:rFonts w:hint="eastAsia"/>
        </w:rPr>
        <w:t>提出先</w:t>
      </w:r>
      <w:r>
        <w:rPr>
          <w:rFonts w:hint="eastAsia"/>
        </w:rPr>
        <w:t>》</w:t>
      </w:r>
    </w:p>
    <w:p w14:paraId="0C01CA5D" w14:textId="547C4384" w:rsidR="00D86B7B" w:rsidRDefault="00D86B7B" w:rsidP="00310AF7">
      <w:pPr>
        <w:overflowPunct w:val="0"/>
        <w:autoSpaceDE w:val="0"/>
        <w:autoSpaceDN w:val="0"/>
        <w:ind w:leftChars="300" w:left="780"/>
      </w:pPr>
      <w:r>
        <w:rPr>
          <w:rFonts w:hint="eastAsia"/>
        </w:rPr>
        <w:t>〒</w:t>
      </w:r>
      <w:r>
        <w:t>185-0011　国分寺市本多１－７－１　国分寺市立本多公民館</w:t>
      </w:r>
    </w:p>
    <w:p w14:paraId="3BBCFA9F" w14:textId="2E30C2F8" w:rsidR="00D86B7B" w:rsidRDefault="00D86B7B" w:rsidP="00310AF7">
      <w:pPr>
        <w:overflowPunct w:val="0"/>
        <w:autoSpaceDE w:val="0"/>
        <w:autoSpaceDN w:val="0"/>
        <w:ind w:leftChars="300" w:left="780"/>
      </w:pPr>
      <w:r>
        <w:t>電話</w:t>
      </w:r>
      <w:r>
        <w:rPr>
          <w:rFonts w:hint="eastAsia"/>
        </w:rPr>
        <w:t>：</w:t>
      </w:r>
      <w:r>
        <w:t>042-321-0085</w:t>
      </w:r>
    </w:p>
    <w:p w14:paraId="5BE77F60" w14:textId="77777777" w:rsidR="00D86B7B" w:rsidRDefault="00D86B7B" w:rsidP="00310AF7">
      <w:pPr>
        <w:overflowPunct w:val="0"/>
        <w:autoSpaceDE w:val="0"/>
        <w:autoSpaceDN w:val="0"/>
        <w:ind w:leftChars="300" w:left="780"/>
      </w:pPr>
      <w:r>
        <w:rPr>
          <w:rFonts w:hint="eastAsia"/>
        </w:rPr>
        <w:t>Ｅ</w:t>
      </w:r>
      <w:r>
        <w:t>-mail：honda-kouminkan@city.kokubunji.tokyo.jp</w:t>
      </w:r>
    </w:p>
    <w:p w14:paraId="52DF311D" w14:textId="0A55EF57" w:rsidR="00D86B7B" w:rsidRDefault="00D86B7B" w:rsidP="00310AF7">
      <w:pPr>
        <w:overflowPunct w:val="0"/>
        <w:autoSpaceDE w:val="0"/>
        <w:autoSpaceDN w:val="0"/>
      </w:pPr>
    </w:p>
    <w:p w14:paraId="576C1900" w14:textId="4B5F0412" w:rsidR="00D86B7B" w:rsidRPr="00D04D9B" w:rsidRDefault="00310AF7" w:rsidP="00310AF7">
      <w:pPr>
        <w:overflowPunct w:val="0"/>
        <w:autoSpaceDE w:val="0"/>
        <w:autoSpaceDN w:val="0"/>
        <w:rPr>
          <w:bdr w:val="single" w:sz="4" w:space="0" w:color="auto"/>
        </w:rPr>
      </w:pPr>
      <w:r>
        <w:rPr>
          <w:rFonts w:hint="eastAsia"/>
          <w:bdr w:val="single" w:sz="4" w:space="0" w:color="auto"/>
        </w:rPr>
        <w:lastRenderedPageBreak/>
        <w:t>作文</w:t>
      </w:r>
      <w:r w:rsidR="00D86B7B" w:rsidRPr="00D04D9B">
        <w:rPr>
          <w:rFonts w:hint="eastAsia"/>
          <w:bdr w:val="single" w:sz="4" w:space="0" w:color="auto"/>
        </w:rPr>
        <w:t>について</w:t>
      </w:r>
    </w:p>
    <w:p w14:paraId="6907EB51" w14:textId="0C3A3062" w:rsidR="00D86B7B" w:rsidRDefault="00D86B7B" w:rsidP="00310AF7">
      <w:pPr>
        <w:overflowPunct w:val="0"/>
        <w:autoSpaceDE w:val="0"/>
        <w:autoSpaceDN w:val="0"/>
      </w:pPr>
      <w:r>
        <w:rPr>
          <w:rFonts w:hint="eastAsia"/>
        </w:rPr>
        <w:t xml:space="preserve">　提出いただく</w:t>
      </w:r>
      <w:r w:rsidR="00310AF7">
        <w:rPr>
          <w:rFonts w:hint="eastAsia"/>
        </w:rPr>
        <w:t>作文</w:t>
      </w:r>
      <w:r>
        <w:rPr>
          <w:rFonts w:hint="eastAsia"/>
        </w:rPr>
        <w:t>は</w:t>
      </w:r>
      <w:r w:rsidR="00DC001C">
        <w:rPr>
          <w:rFonts w:hint="eastAsia"/>
        </w:rPr>
        <w:t>、</w:t>
      </w:r>
      <w:r>
        <w:rPr>
          <w:rFonts w:hint="eastAsia"/>
        </w:rPr>
        <w:t>論旨を明確に記述してください。</w:t>
      </w:r>
    </w:p>
    <w:p w14:paraId="6FDB65DA" w14:textId="62CC03D5" w:rsidR="00D86B7B" w:rsidRDefault="00D86B7B" w:rsidP="00310AF7">
      <w:pPr>
        <w:overflowPunct w:val="0"/>
        <w:autoSpaceDE w:val="0"/>
        <w:autoSpaceDN w:val="0"/>
      </w:pPr>
      <w:r>
        <w:rPr>
          <w:rFonts w:hint="eastAsia"/>
        </w:rPr>
        <w:t xml:space="preserve">　なお</w:t>
      </w:r>
      <w:r w:rsidR="00DC001C">
        <w:rPr>
          <w:rFonts w:hint="eastAsia"/>
        </w:rPr>
        <w:t>、</w:t>
      </w:r>
      <w:r>
        <w:rPr>
          <w:rFonts w:hint="eastAsia"/>
        </w:rPr>
        <w:t>提出いただいた</w:t>
      </w:r>
      <w:r w:rsidR="00310AF7">
        <w:rPr>
          <w:rFonts w:hint="eastAsia"/>
        </w:rPr>
        <w:t>作文</w:t>
      </w:r>
      <w:r>
        <w:rPr>
          <w:rFonts w:hint="eastAsia"/>
        </w:rPr>
        <w:t>につきましては</w:t>
      </w:r>
      <w:r w:rsidR="00DC001C">
        <w:rPr>
          <w:rFonts w:hint="eastAsia"/>
        </w:rPr>
        <w:t>、</w:t>
      </w:r>
      <w:r>
        <w:rPr>
          <w:rFonts w:hint="eastAsia"/>
        </w:rPr>
        <w:t>市が保有する公文書となりますので</w:t>
      </w:r>
      <w:r w:rsidR="00DC001C">
        <w:rPr>
          <w:rFonts w:hint="eastAsia"/>
        </w:rPr>
        <w:t>、</w:t>
      </w:r>
      <w:r>
        <w:rPr>
          <w:rFonts w:hint="eastAsia"/>
        </w:rPr>
        <w:t>お返しすることはできません。そして</w:t>
      </w:r>
      <w:r w:rsidR="00DC001C">
        <w:rPr>
          <w:rFonts w:hint="eastAsia"/>
        </w:rPr>
        <w:t>、</w:t>
      </w:r>
      <w:r>
        <w:rPr>
          <w:rFonts w:hint="eastAsia"/>
        </w:rPr>
        <w:t>情報公開請求の対象にもなりますので</w:t>
      </w:r>
      <w:r w:rsidR="00DC001C">
        <w:rPr>
          <w:rFonts w:hint="eastAsia"/>
        </w:rPr>
        <w:t>、</w:t>
      </w:r>
      <w:r>
        <w:rPr>
          <w:rFonts w:hint="eastAsia"/>
        </w:rPr>
        <w:t>ご承知おきください。</w:t>
      </w:r>
    </w:p>
    <w:p w14:paraId="4EDF5DD2" w14:textId="77777777" w:rsidR="00D86B7B" w:rsidRDefault="00D86B7B" w:rsidP="00310AF7">
      <w:pPr>
        <w:overflowPunct w:val="0"/>
        <w:autoSpaceDE w:val="0"/>
        <w:autoSpaceDN w:val="0"/>
      </w:pPr>
    </w:p>
    <w:p w14:paraId="47C502A0" w14:textId="77777777" w:rsidR="00D86B7B" w:rsidRPr="00D04D9B" w:rsidRDefault="00D86B7B" w:rsidP="00310AF7">
      <w:pPr>
        <w:overflowPunct w:val="0"/>
        <w:autoSpaceDE w:val="0"/>
        <w:autoSpaceDN w:val="0"/>
        <w:rPr>
          <w:bdr w:val="single" w:sz="4" w:space="0" w:color="auto"/>
        </w:rPr>
      </w:pPr>
      <w:r w:rsidRPr="00D04D9B">
        <w:rPr>
          <w:rFonts w:hint="eastAsia"/>
          <w:bdr w:val="single" w:sz="4" w:space="0" w:color="auto"/>
        </w:rPr>
        <w:t>市民公募の委員の選考等について</w:t>
      </w:r>
    </w:p>
    <w:p w14:paraId="6C028139" w14:textId="11FE2857" w:rsidR="00D86B7B" w:rsidRDefault="00D86B7B" w:rsidP="00310AF7">
      <w:pPr>
        <w:overflowPunct w:val="0"/>
        <w:autoSpaceDE w:val="0"/>
        <w:autoSpaceDN w:val="0"/>
      </w:pPr>
      <w:r>
        <w:rPr>
          <w:rFonts w:hint="eastAsia"/>
        </w:rPr>
        <w:t xml:space="preserve">　</w:t>
      </w:r>
      <w:r w:rsidR="00310AF7">
        <w:rPr>
          <w:rFonts w:hint="eastAsia"/>
        </w:rPr>
        <w:t>作文</w:t>
      </w:r>
      <w:r>
        <w:rPr>
          <w:rFonts w:hint="eastAsia"/>
        </w:rPr>
        <w:t>の審査と市民公募委員の選考については</w:t>
      </w:r>
      <w:r w:rsidR="00DC001C">
        <w:rPr>
          <w:rFonts w:hint="eastAsia"/>
        </w:rPr>
        <w:t>、</w:t>
      </w:r>
      <w:r>
        <w:rPr>
          <w:rFonts w:hint="eastAsia"/>
        </w:rPr>
        <w:t>国分寺市公民館運営審議会市民公募委員選考委員会で行います。選考結果は</w:t>
      </w:r>
      <w:r w:rsidR="00DC001C">
        <w:rPr>
          <w:rFonts w:hint="eastAsia"/>
        </w:rPr>
        <w:t>、</w:t>
      </w:r>
      <w:r>
        <w:rPr>
          <w:rFonts w:hint="eastAsia"/>
        </w:rPr>
        <w:t>応募者全員に連絡いたします。</w:t>
      </w:r>
    </w:p>
    <w:p w14:paraId="37246463" w14:textId="77777777" w:rsidR="00D86B7B" w:rsidRDefault="00D86B7B" w:rsidP="00310AF7">
      <w:pPr>
        <w:overflowPunct w:val="0"/>
        <w:autoSpaceDE w:val="0"/>
        <w:autoSpaceDN w:val="0"/>
      </w:pPr>
    </w:p>
    <w:p w14:paraId="0A2C0D66" w14:textId="77777777" w:rsidR="00D86B7B" w:rsidRDefault="00D86B7B" w:rsidP="00310AF7">
      <w:pPr>
        <w:overflowPunct w:val="0"/>
        <w:autoSpaceDE w:val="0"/>
        <w:autoSpaceDN w:val="0"/>
      </w:pPr>
    </w:p>
    <w:p w14:paraId="570AB6F4" w14:textId="1890542B" w:rsidR="00D86B7B" w:rsidRDefault="00D86B7B" w:rsidP="00310AF7">
      <w:pPr>
        <w:overflowPunct w:val="0"/>
        <w:autoSpaceDE w:val="0"/>
        <w:autoSpaceDN w:val="0"/>
      </w:pPr>
    </w:p>
    <w:p w14:paraId="73F9B7EE" w14:textId="4E121C26" w:rsidR="00D04D9B" w:rsidRDefault="00D04D9B" w:rsidP="00310AF7">
      <w:pPr>
        <w:overflowPunct w:val="0"/>
        <w:autoSpaceDE w:val="0"/>
        <w:autoSpaceDN w:val="0"/>
      </w:pPr>
    </w:p>
    <w:p w14:paraId="27CEACDB" w14:textId="3ECA193D" w:rsidR="00D04D9B" w:rsidRDefault="00D04D9B" w:rsidP="00310AF7">
      <w:pPr>
        <w:overflowPunct w:val="0"/>
        <w:autoSpaceDE w:val="0"/>
        <w:autoSpaceDN w:val="0"/>
      </w:pPr>
    </w:p>
    <w:p w14:paraId="6A36FE2B" w14:textId="5AC19CA0" w:rsidR="00D04D9B" w:rsidRDefault="00D04D9B" w:rsidP="00310AF7">
      <w:pPr>
        <w:overflowPunct w:val="0"/>
        <w:autoSpaceDE w:val="0"/>
        <w:autoSpaceDN w:val="0"/>
      </w:pPr>
    </w:p>
    <w:p w14:paraId="50A27A45" w14:textId="77777777" w:rsidR="00D04D9B" w:rsidRDefault="00D04D9B" w:rsidP="00310AF7">
      <w:pPr>
        <w:overflowPunct w:val="0"/>
        <w:autoSpaceDE w:val="0"/>
        <w:autoSpaceDN w:val="0"/>
      </w:pPr>
    </w:p>
    <w:p w14:paraId="5119919F" w14:textId="77777777" w:rsidR="00D86B7B" w:rsidRDefault="00D86B7B" w:rsidP="00310AF7">
      <w:pPr>
        <w:overflowPunct w:val="0"/>
        <w:autoSpaceDE w:val="0"/>
        <w:autoSpaceDN w:val="0"/>
      </w:pPr>
    </w:p>
    <w:p w14:paraId="5CF45894" w14:textId="77777777" w:rsidR="00D86B7B" w:rsidRDefault="00D86B7B" w:rsidP="00310AF7">
      <w:pPr>
        <w:overflowPunct w:val="0"/>
        <w:autoSpaceDE w:val="0"/>
        <w:autoSpaceDN w:val="0"/>
      </w:pPr>
    </w:p>
    <w:p w14:paraId="24F6FB1C" w14:textId="77777777" w:rsidR="00D86B7B" w:rsidRDefault="00D86B7B" w:rsidP="00310AF7">
      <w:pPr>
        <w:overflowPunct w:val="0"/>
        <w:autoSpaceDE w:val="0"/>
        <w:autoSpaceDN w:val="0"/>
      </w:pPr>
    </w:p>
    <w:p w14:paraId="320C36BE" w14:textId="77777777" w:rsidR="00D86B7B" w:rsidRDefault="00D86B7B" w:rsidP="00310AF7">
      <w:pPr>
        <w:overflowPunct w:val="0"/>
        <w:autoSpaceDE w:val="0"/>
        <w:autoSpaceDN w:val="0"/>
      </w:pPr>
    </w:p>
    <w:p w14:paraId="199CDB23" w14:textId="0439823C" w:rsidR="00D86B7B" w:rsidRDefault="00D86B7B" w:rsidP="00310AF7">
      <w:pPr>
        <w:overflowPunct w:val="0"/>
        <w:autoSpaceDE w:val="0"/>
        <w:autoSpaceDN w:val="0"/>
      </w:pPr>
    </w:p>
    <w:p w14:paraId="2D45F11E" w14:textId="6F3FE403" w:rsidR="00D04D9B" w:rsidRDefault="00D04D9B" w:rsidP="00310AF7">
      <w:pPr>
        <w:overflowPunct w:val="0"/>
        <w:autoSpaceDE w:val="0"/>
        <w:autoSpaceDN w:val="0"/>
      </w:pPr>
    </w:p>
    <w:p w14:paraId="77496C16" w14:textId="0BB1792E" w:rsidR="0028189F" w:rsidRDefault="0028189F" w:rsidP="00310AF7">
      <w:pPr>
        <w:overflowPunct w:val="0"/>
        <w:autoSpaceDE w:val="0"/>
        <w:autoSpaceDN w:val="0"/>
        <w:rPr>
          <w:b/>
          <w:sz w:val="36"/>
          <w:szCs w:val="36"/>
        </w:rPr>
      </w:pPr>
    </w:p>
    <w:p w14:paraId="57FBBD86" w14:textId="77777777" w:rsidR="007631CE" w:rsidRDefault="007631CE" w:rsidP="00310AF7">
      <w:pPr>
        <w:overflowPunct w:val="0"/>
        <w:autoSpaceDE w:val="0"/>
        <w:autoSpaceDN w:val="0"/>
        <w:rPr>
          <w:b/>
          <w:sz w:val="36"/>
          <w:szCs w:val="36"/>
        </w:rPr>
      </w:pPr>
    </w:p>
    <w:p w14:paraId="6BD1E5B8" w14:textId="3628D838" w:rsidR="001D6F41" w:rsidRDefault="001D6F41" w:rsidP="00310AF7">
      <w:pPr>
        <w:overflowPunct w:val="0"/>
        <w:autoSpaceDE w:val="0"/>
        <w:autoSpaceDN w:val="0"/>
        <w:jc w:val="center"/>
        <w:rPr>
          <w:b/>
          <w:sz w:val="36"/>
          <w:szCs w:val="36"/>
        </w:rPr>
        <w:sectPr w:rsidR="001D6F41" w:rsidSect="007A110A">
          <w:footerReference w:type="default" r:id="rId8"/>
          <w:pgSz w:w="11906" w:h="16838" w:code="9"/>
          <w:pgMar w:top="1418" w:right="1418" w:bottom="1418" w:left="1418" w:header="851" w:footer="992" w:gutter="0"/>
          <w:cols w:space="425"/>
          <w:docGrid w:type="lines" w:linePitch="560" w:charSpace="1385"/>
        </w:sectPr>
      </w:pPr>
    </w:p>
    <w:p w14:paraId="318F8576" w14:textId="5ADD033B" w:rsidR="00D86B7B" w:rsidRPr="00D04D9B" w:rsidRDefault="00D86B7B" w:rsidP="00310AF7">
      <w:pPr>
        <w:kinsoku w:val="0"/>
        <w:overflowPunct w:val="0"/>
        <w:autoSpaceDE w:val="0"/>
        <w:autoSpaceDN w:val="0"/>
        <w:jc w:val="center"/>
        <w:rPr>
          <w:b/>
          <w:sz w:val="36"/>
          <w:szCs w:val="36"/>
        </w:rPr>
      </w:pPr>
      <w:r w:rsidRPr="00D04D9B">
        <w:rPr>
          <w:rFonts w:hint="eastAsia"/>
          <w:b/>
          <w:sz w:val="36"/>
          <w:szCs w:val="36"/>
        </w:rPr>
        <w:lastRenderedPageBreak/>
        <w:t>国分寺市公民館運営審議会市民公募委員応募申込書</w:t>
      </w:r>
    </w:p>
    <w:p w14:paraId="181EBD1E" w14:textId="77777777" w:rsidR="00D86B7B" w:rsidRDefault="00D86B7B" w:rsidP="00310AF7">
      <w:pPr>
        <w:kinsoku w:val="0"/>
        <w:overflowPunct w:val="0"/>
        <w:autoSpaceDE w:val="0"/>
        <w:autoSpaceDN w:val="0"/>
      </w:pPr>
    </w:p>
    <w:p w14:paraId="6E49E51D" w14:textId="77777777" w:rsidR="00D86B7B" w:rsidRDefault="00D86B7B" w:rsidP="00310AF7">
      <w:pPr>
        <w:kinsoku w:val="0"/>
        <w:overflowPunct w:val="0"/>
        <w:autoSpaceDE w:val="0"/>
        <w:autoSpaceDN w:val="0"/>
      </w:pPr>
    </w:p>
    <w:p w14:paraId="23E772BD" w14:textId="4F8307B5" w:rsidR="00D86B7B" w:rsidRDefault="00D86B7B" w:rsidP="00310AF7">
      <w:pPr>
        <w:kinsoku w:val="0"/>
        <w:overflowPunct w:val="0"/>
        <w:autoSpaceDE w:val="0"/>
        <w:autoSpaceDN w:val="0"/>
        <w:jc w:val="right"/>
      </w:pPr>
      <w:r>
        <w:rPr>
          <w:rFonts w:hint="eastAsia"/>
        </w:rPr>
        <w:t>令和</w:t>
      </w:r>
      <w:r w:rsidR="00DC001C">
        <w:rPr>
          <w:rFonts w:hint="eastAsia"/>
        </w:rPr>
        <w:t>７</w:t>
      </w:r>
      <w:r>
        <w:rPr>
          <w:rFonts w:hint="eastAsia"/>
        </w:rPr>
        <w:t>年　　月　　日</w:t>
      </w:r>
      <w:r w:rsidR="00D04D9B">
        <w:rPr>
          <w:rFonts w:hint="eastAsia"/>
        </w:rPr>
        <w:t xml:space="preserve">　</w:t>
      </w:r>
    </w:p>
    <w:p w14:paraId="0129710A" w14:textId="77777777" w:rsidR="00D86B7B" w:rsidRDefault="00D86B7B" w:rsidP="00310AF7">
      <w:pPr>
        <w:kinsoku w:val="0"/>
        <w:overflowPunct w:val="0"/>
        <w:autoSpaceDE w:val="0"/>
        <w:autoSpaceDN w:val="0"/>
      </w:pPr>
    </w:p>
    <w:p w14:paraId="2DE23ED6" w14:textId="61ECCEB0" w:rsidR="00D86B7B" w:rsidRDefault="00D86B7B" w:rsidP="00310AF7">
      <w:pPr>
        <w:kinsoku w:val="0"/>
        <w:overflowPunct w:val="0"/>
        <w:autoSpaceDE w:val="0"/>
        <w:autoSpaceDN w:val="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4A0" w:firstRow="1" w:lastRow="0" w:firstColumn="1" w:lastColumn="0" w:noHBand="0" w:noVBand="1"/>
      </w:tblPr>
      <w:tblGrid>
        <w:gridCol w:w="1366"/>
        <w:gridCol w:w="7694"/>
      </w:tblGrid>
      <w:tr w:rsidR="00D04D9B" w:rsidRPr="00F34E08" w14:paraId="61C0EDA3" w14:textId="77777777" w:rsidTr="00D04D9B">
        <w:trPr>
          <w:trHeight w:val="919"/>
        </w:trPr>
        <w:tc>
          <w:tcPr>
            <w:tcW w:w="754" w:type="pct"/>
            <w:tcBorders>
              <w:top w:val="single" w:sz="4" w:space="0" w:color="000000"/>
              <w:left w:val="single" w:sz="4" w:space="0" w:color="000000"/>
              <w:bottom w:val="nil"/>
              <w:right w:val="single" w:sz="4" w:space="0" w:color="000000"/>
            </w:tcBorders>
            <w:vAlign w:val="center"/>
            <w:hideMark/>
          </w:tcPr>
          <w:p w14:paraId="39141B38" w14:textId="77777777" w:rsidR="00D04D9B" w:rsidRPr="00D04D9B" w:rsidRDefault="00D04D9B" w:rsidP="00310AF7">
            <w:pPr>
              <w:suppressAutoHyphens/>
              <w:kinsoku w:val="0"/>
              <w:overflowPunct w:val="0"/>
              <w:autoSpaceDE w:val="0"/>
              <w:autoSpaceDN w:val="0"/>
              <w:spacing w:line="366" w:lineRule="exact"/>
              <w:jc w:val="center"/>
              <w:rPr>
                <w:rFonts w:hAnsi="ＭＳ 明朝"/>
                <w:spacing w:val="2"/>
              </w:rPr>
            </w:pPr>
            <w:r w:rsidRPr="00D04D9B">
              <w:rPr>
                <w:rFonts w:hAnsi="ＭＳ 明朝" w:cs="ＭＳ 明朝" w:hint="eastAsia"/>
              </w:rPr>
              <w:t>フリガナ</w:t>
            </w:r>
          </w:p>
        </w:tc>
        <w:tc>
          <w:tcPr>
            <w:tcW w:w="4246" w:type="pct"/>
            <w:tcBorders>
              <w:top w:val="single" w:sz="4" w:space="0" w:color="000000"/>
              <w:left w:val="single" w:sz="4" w:space="0" w:color="000000"/>
              <w:bottom w:val="nil"/>
              <w:right w:val="single" w:sz="4" w:space="0" w:color="000000"/>
            </w:tcBorders>
            <w:vAlign w:val="center"/>
          </w:tcPr>
          <w:p w14:paraId="6308C02A" w14:textId="77777777" w:rsidR="00D04D9B" w:rsidRPr="00D04D9B" w:rsidRDefault="00D04D9B" w:rsidP="00310AF7">
            <w:pPr>
              <w:suppressAutoHyphens/>
              <w:kinsoku w:val="0"/>
              <w:overflowPunct w:val="0"/>
              <w:autoSpaceDE w:val="0"/>
              <w:autoSpaceDN w:val="0"/>
              <w:rPr>
                <w:rFonts w:hAnsi="ＭＳ 明朝"/>
                <w:spacing w:val="2"/>
              </w:rPr>
            </w:pPr>
          </w:p>
        </w:tc>
      </w:tr>
      <w:tr w:rsidR="00D04D9B" w:rsidRPr="00F34E08" w14:paraId="52B6347C" w14:textId="77777777" w:rsidTr="00D04D9B">
        <w:trPr>
          <w:trHeight w:val="1492"/>
        </w:trPr>
        <w:tc>
          <w:tcPr>
            <w:tcW w:w="754" w:type="pct"/>
            <w:tcBorders>
              <w:top w:val="single" w:sz="4" w:space="0" w:color="000000"/>
              <w:left w:val="single" w:sz="4" w:space="0" w:color="000000"/>
              <w:bottom w:val="nil"/>
              <w:right w:val="single" w:sz="4" w:space="0" w:color="000000"/>
            </w:tcBorders>
            <w:vAlign w:val="center"/>
            <w:hideMark/>
          </w:tcPr>
          <w:p w14:paraId="41697303" w14:textId="77777777" w:rsidR="00D04D9B" w:rsidRPr="00D04D9B" w:rsidRDefault="00D04D9B" w:rsidP="00310AF7">
            <w:pPr>
              <w:suppressAutoHyphens/>
              <w:kinsoku w:val="0"/>
              <w:overflowPunct w:val="0"/>
              <w:autoSpaceDE w:val="0"/>
              <w:autoSpaceDN w:val="0"/>
              <w:spacing w:line="366" w:lineRule="exact"/>
              <w:jc w:val="center"/>
              <w:rPr>
                <w:rFonts w:hAnsi="ＭＳ 明朝"/>
                <w:spacing w:val="2"/>
              </w:rPr>
            </w:pPr>
            <w:r w:rsidRPr="00D04D9B">
              <w:rPr>
                <w:rFonts w:hAnsi="ＭＳ 明朝" w:cs="ＭＳ 明朝" w:hint="eastAsia"/>
                <w:sz w:val="24"/>
                <w:szCs w:val="24"/>
              </w:rPr>
              <w:t>氏　名</w:t>
            </w:r>
          </w:p>
        </w:tc>
        <w:tc>
          <w:tcPr>
            <w:tcW w:w="4246" w:type="pct"/>
            <w:tcBorders>
              <w:top w:val="single" w:sz="4" w:space="0" w:color="000000"/>
              <w:left w:val="single" w:sz="4" w:space="0" w:color="000000"/>
              <w:bottom w:val="nil"/>
              <w:right w:val="single" w:sz="4" w:space="0" w:color="000000"/>
            </w:tcBorders>
            <w:vAlign w:val="center"/>
          </w:tcPr>
          <w:p w14:paraId="063C4F2D" w14:textId="1A523365" w:rsidR="00D04D9B" w:rsidRPr="00D04D9B" w:rsidRDefault="00D04D9B" w:rsidP="00310AF7">
            <w:pPr>
              <w:suppressAutoHyphens/>
              <w:kinsoku w:val="0"/>
              <w:overflowPunct w:val="0"/>
              <w:autoSpaceDE w:val="0"/>
              <w:autoSpaceDN w:val="0"/>
              <w:rPr>
                <w:rFonts w:hAnsi="ＭＳ 明朝"/>
                <w:spacing w:val="2"/>
              </w:rPr>
            </w:pPr>
          </w:p>
        </w:tc>
      </w:tr>
      <w:tr w:rsidR="00D04D9B" w:rsidRPr="00F34E08" w14:paraId="25091815" w14:textId="77777777" w:rsidTr="00D04D9B">
        <w:trPr>
          <w:trHeight w:val="934"/>
        </w:trPr>
        <w:tc>
          <w:tcPr>
            <w:tcW w:w="754" w:type="pct"/>
            <w:tcBorders>
              <w:top w:val="single" w:sz="4" w:space="0" w:color="000000"/>
              <w:left w:val="single" w:sz="4" w:space="0" w:color="000000"/>
              <w:bottom w:val="nil"/>
              <w:right w:val="single" w:sz="4" w:space="0" w:color="000000"/>
            </w:tcBorders>
            <w:vAlign w:val="center"/>
            <w:hideMark/>
          </w:tcPr>
          <w:p w14:paraId="3308494C" w14:textId="77777777" w:rsidR="00D04D9B" w:rsidRPr="00D04D9B" w:rsidRDefault="00D04D9B" w:rsidP="00310AF7">
            <w:pPr>
              <w:suppressAutoHyphens/>
              <w:kinsoku w:val="0"/>
              <w:overflowPunct w:val="0"/>
              <w:autoSpaceDE w:val="0"/>
              <w:autoSpaceDN w:val="0"/>
              <w:spacing w:line="366" w:lineRule="exact"/>
              <w:jc w:val="center"/>
              <w:rPr>
                <w:rFonts w:hAnsi="ＭＳ 明朝"/>
                <w:spacing w:val="2"/>
              </w:rPr>
            </w:pPr>
            <w:r w:rsidRPr="00D04D9B">
              <w:rPr>
                <w:rFonts w:hAnsi="ＭＳ 明朝" w:cs="ＭＳ 明朝" w:hint="eastAsia"/>
                <w:sz w:val="24"/>
                <w:szCs w:val="24"/>
              </w:rPr>
              <w:t>年　齢</w:t>
            </w:r>
          </w:p>
        </w:tc>
        <w:tc>
          <w:tcPr>
            <w:tcW w:w="4246" w:type="pct"/>
            <w:tcBorders>
              <w:top w:val="single" w:sz="4" w:space="0" w:color="000000"/>
              <w:left w:val="single" w:sz="4" w:space="0" w:color="000000"/>
              <w:bottom w:val="nil"/>
              <w:right w:val="single" w:sz="4" w:space="0" w:color="000000"/>
            </w:tcBorders>
            <w:vAlign w:val="center"/>
          </w:tcPr>
          <w:p w14:paraId="2FB7461A" w14:textId="1581FDB8" w:rsidR="00D04D9B" w:rsidRPr="00D04D9B" w:rsidRDefault="00D04D9B" w:rsidP="00310AF7">
            <w:pPr>
              <w:suppressAutoHyphens/>
              <w:kinsoku w:val="0"/>
              <w:overflowPunct w:val="0"/>
              <w:autoSpaceDE w:val="0"/>
              <w:autoSpaceDN w:val="0"/>
              <w:spacing w:line="366" w:lineRule="exact"/>
              <w:jc w:val="center"/>
              <w:rPr>
                <w:rFonts w:hAnsi="ＭＳ 明朝"/>
                <w:spacing w:val="2"/>
              </w:rPr>
            </w:pPr>
            <w:r w:rsidRPr="00D04D9B">
              <w:rPr>
                <w:rFonts w:hAnsi="ＭＳ 明朝" w:cs="ＭＳ 明朝" w:hint="eastAsia"/>
                <w:sz w:val="24"/>
                <w:szCs w:val="24"/>
              </w:rPr>
              <w:t xml:space="preserve">歳　　　　　</w:t>
            </w:r>
            <w:r w:rsidRPr="00D04D9B">
              <w:rPr>
                <w:rFonts w:hAnsi="ＭＳ 明朝" w:cs="ＭＳ 明朝" w:hint="eastAsia"/>
              </w:rPr>
              <w:t>令和</w:t>
            </w:r>
            <w:r w:rsidR="00DC001C">
              <w:rPr>
                <w:rFonts w:hAnsi="ＭＳ 明朝" w:cs="ＭＳ 明朝" w:hint="eastAsia"/>
              </w:rPr>
              <w:t>７</w:t>
            </w:r>
            <w:r w:rsidRPr="00D04D9B">
              <w:rPr>
                <w:rFonts w:hAnsi="ＭＳ 明朝" w:cs="ＭＳ 明朝" w:hint="eastAsia"/>
              </w:rPr>
              <w:t>年</w:t>
            </w:r>
            <w:r>
              <w:rPr>
                <w:rFonts w:hAnsi="ＭＳ 明朝" w:cs="ＭＳ 明朝" w:hint="eastAsia"/>
              </w:rPr>
              <w:t>４</w:t>
            </w:r>
            <w:r w:rsidRPr="00D04D9B">
              <w:rPr>
                <w:rFonts w:hAnsi="ＭＳ 明朝" w:cs="ＭＳ 明朝" w:hint="eastAsia"/>
              </w:rPr>
              <w:t>月</w:t>
            </w:r>
            <w:r w:rsidRPr="00D04D9B">
              <w:rPr>
                <w:rFonts w:hAnsi="ＭＳ 明朝" w:cs="ＭＳ 明朝"/>
              </w:rPr>
              <w:t>15</w:t>
            </w:r>
            <w:r w:rsidRPr="00D04D9B">
              <w:rPr>
                <w:rFonts w:hAnsi="ＭＳ 明朝" w:cs="ＭＳ 明朝" w:hint="eastAsia"/>
              </w:rPr>
              <w:t>日現在</w:t>
            </w:r>
          </w:p>
        </w:tc>
      </w:tr>
      <w:tr w:rsidR="00D04D9B" w:rsidRPr="00F34E08" w14:paraId="1722925D" w14:textId="77777777" w:rsidTr="00D04D9B">
        <w:trPr>
          <w:trHeight w:val="1752"/>
        </w:trPr>
        <w:tc>
          <w:tcPr>
            <w:tcW w:w="754" w:type="pct"/>
            <w:tcBorders>
              <w:top w:val="single" w:sz="4" w:space="0" w:color="000000"/>
              <w:left w:val="single" w:sz="4" w:space="0" w:color="000000"/>
              <w:bottom w:val="single" w:sz="4" w:space="0" w:color="000000"/>
              <w:right w:val="single" w:sz="4" w:space="0" w:color="000000"/>
            </w:tcBorders>
            <w:vAlign w:val="center"/>
            <w:hideMark/>
          </w:tcPr>
          <w:p w14:paraId="68ED9FCA" w14:textId="77777777" w:rsidR="00D04D9B" w:rsidRPr="00D04D9B" w:rsidRDefault="00D04D9B" w:rsidP="00310AF7">
            <w:pPr>
              <w:suppressAutoHyphens/>
              <w:kinsoku w:val="0"/>
              <w:overflowPunct w:val="0"/>
              <w:autoSpaceDE w:val="0"/>
              <w:autoSpaceDN w:val="0"/>
              <w:jc w:val="center"/>
              <w:rPr>
                <w:rFonts w:hAnsi="ＭＳ 明朝"/>
                <w:spacing w:val="2"/>
              </w:rPr>
            </w:pPr>
            <w:r w:rsidRPr="00D04D9B">
              <w:rPr>
                <w:rFonts w:hAnsi="ＭＳ 明朝" w:cs="ＭＳ 明朝"/>
              </w:rPr>
              <w:fldChar w:fldCharType="begin"/>
            </w:r>
            <w:r w:rsidRPr="00D04D9B">
              <w:rPr>
                <w:rFonts w:hAnsi="ＭＳ 明朝" w:cs="ＭＳ 明朝"/>
              </w:rPr>
              <w:instrText>eq \o\ad(</w:instrText>
            </w:r>
            <w:r w:rsidRPr="00D04D9B">
              <w:rPr>
                <w:rFonts w:hAnsi="ＭＳ 明朝" w:cs="ＭＳ 明朝" w:hint="eastAsia"/>
                <w:sz w:val="24"/>
                <w:szCs w:val="24"/>
              </w:rPr>
              <w:instrText>現住所</w:instrText>
            </w:r>
            <w:r w:rsidRPr="00D04D9B">
              <w:rPr>
                <w:rFonts w:hAnsi="ＭＳ 明朝" w:cs="ＭＳ 明朝"/>
              </w:rPr>
              <w:instrText>,</w:instrText>
            </w:r>
            <w:r w:rsidRPr="00D04D9B">
              <w:rPr>
                <w:rFonts w:hAnsi="ＭＳ 明朝" w:cs="ＭＳ 明朝" w:hint="eastAsia"/>
              </w:rPr>
              <w:instrText xml:space="preserve">　　　　</w:instrText>
            </w:r>
            <w:r w:rsidRPr="00D04D9B">
              <w:rPr>
                <w:rFonts w:hAnsi="ＭＳ 明朝" w:cs="ＭＳ 明朝"/>
              </w:rPr>
              <w:instrText>)</w:instrText>
            </w:r>
            <w:r w:rsidRPr="00D04D9B">
              <w:rPr>
                <w:rFonts w:hAnsi="ＭＳ 明朝" w:cs="ＭＳ 明朝"/>
              </w:rPr>
              <w:fldChar w:fldCharType="end"/>
            </w:r>
          </w:p>
        </w:tc>
        <w:tc>
          <w:tcPr>
            <w:tcW w:w="4246" w:type="pct"/>
            <w:tcBorders>
              <w:top w:val="single" w:sz="4" w:space="0" w:color="000000"/>
              <w:left w:val="single" w:sz="4" w:space="0" w:color="000000"/>
              <w:bottom w:val="single" w:sz="4" w:space="0" w:color="000000"/>
              <w:right w:val="single" w:sz="4" w:space="0" w:color="000000"/>
            </w:tcBorders>
            <w:vAlign w:val="center"/>
          </w:tcPr>
          <w:p w14:paraId="548A7CA4" w14:textId="77777777" w:rsidR="00D04D9B" w:rsidRPr="00D04D9B" w:rsidRDefault="00D04D9B" w:rsidP="00310AF7">
            <w:pPr>
              <w:suppressAutoHyphens/>
              <w:kinsoku w:val="0"/>
              <w:overflowPunct w:val="0"/>
              <w:autoSpaceDE w:val="0"/>
              <w:autoSpaceDN w:val="0"/>
              <w:rPr>
                <w:rFonts w:hAnsi="ＭＳ 明朝"/>
                <w:spacing w:val="2"/>
              </w:rPr>
            </w:pPr>
            <w:r w:rsidRPr="00D04D9B">
              <w:rPr>
                <w:rFonts w:hAnsi="ＭＳ 明朝" w:cs="ＭＳ 明朝" w:hint="eastAsia"/>
                <w:sz w:val="24"/>
                <w:szCs w:val="24"/>
              </w:rPr>
              <w:t>〒</w:t>
            </w:r>
            <w:r w:rsidRPr="00D04D9B">
              <w:rPr>
                <w:rFonts w:hAnsi="ＭＳ 明朝"/>
                <w:sz w:val="24"/>
                <w:szCs w:val="24"/>
              </w:rPr>
              <w:t>185</w:t>
            </w:r>
            <w:r w:rsidRPr="00D04D9B">
              <w:rPr>
                <w:rFonts w:hAnsi="ＭＳ 明朝" w:cs="ＭＳ 明朝" w:hint="eastAsia"/>
                <w:sz w:val="24"/>
                <w:szCs w:val="24"/>
              </w:rPr>
              <w:t>－</w:t>
            </w:r>
          </w:p>
          <w:p w14:paraId="5FDC90F1" w14:textId="77777777" w:rsidR="00D04D9B" w:rsidRPr="00D04D9B" w:rsidRDefault="00D04D9B" w:rsidP="00310AF7">
            <w:pPr>
              <w:suppressAutoHyphens/>
              <w:kinsoku w:val="0"/>
              <w:overflowPunct w:val="0"/>
              <w:autoSpaceDE w:val="0"/>
              <w:autoSpaceDN w:val="0"/>
              <w:rPr>
                <w:rFonts w:hAnsi="ＭＳ 明朝"/>
                <w:spacing w:val="2"/>
              </w:rPr>
            </w:pPr>
            <w:r w:rsidRPr="00D04D9B">
              <w:rPr>
                <w:rFonts w:hAnsi="ＭＳ 明朝" w:cs="ＭＳ 明朝" w:hint="eastAsia"/>
                <w:sz w:val="24"/>
                <w:szCs w:val="24"/>
              </w:rPr>
              <w:t>東京都国分寺市</w:t>
            </w:r>
          </w:p>
          <w:p w14:paraId="4FC6C28E" w14:textId="4130EDCA" w:rsidR="00D04D9B" w:rsidRPr="00D04D9B" w:rsidRDefault="00D04D9B" w:rsidP="00310AF7">
            <w:pPr>
              <w:suppressAutoHyphens/>
              <w:kinsoku w:val="0"/>
              <w:overflowPunct w:val="0"/>
              <w:autoSpaceDE w:val="0"/>
              <w:autoSpaceDN w:val="0"/>
              <w:rPr>
                <w:rFonts w:hAnsi="ＭＳ 明朝"/>
                <w:spacing w:val="2"/>
              </w:rPr>
            </w:pPr>
            <w:r w:rsidRPr="00D04D9B">
              <w:rPr>
                <w:rFonts w:hAnsi="ＭＳ 明朝" w:cs="ＭＳ 明朝" w:hint="eastAsia"/>
                <w:sz w:val="24"/>
                <w:szCs w:val="24"/>
              </w:rPr>
              <w:t xml:space="preserve">電話番号　　　　　　　（　　　　　）　　　　　　　　</w:t>
            </w:r>
          </w:p>
        </w:tc>
      </w:tr>
    </w:tbl>
    <w:p w14:paraId="54C23264" w14:textId="763291A4" w:rsidR="00D04D9B" w:rsidRDefault="00D04D9B" w:rsidP="00310AF7">
      <w:pPr>
        <w:kinsoku w:val="0"/>
        <w:overflowPunct w:val="0"/>
        <w:autoSpaceDE w:val="0"/>
        <w:autoSpaceDN w:val="0"/>
      </w:pPr>
    </w:p>
    <w:p w14:paraId="0D0A2A88" w14:textId="5A0E50E3" w:rsidR="009F4E06" w:rsidRDefault="009F4E06" w:rsidP="00310AF7">
      <w:pPr>
        <w:kinsoku w:val="0"/>
        <w:overflowPunct w:val="0"/>
        <w:autoSpaceDE w:val="0"/>
        <w:autoSpaceDN w:val="0"/>
      </w:pPr>
    </w:p>
    <w:p w14:paraId="7241F81E" w14:textId="67D88710" w:rsidR="009F4E06" w:rsidRDefault="009F4E06" w:rsidP="00310AF7">
      <w:pPr>
        <w:kinsoku w:val="0"/>
        <w:overflowPunct w:val="0"/>
        <w:autoSpaceDE w:val="0"/>
        <w:autoSpaceDN w:val="0"/>
      </w:pPr>
    </w:p>
    <w:p w14:paraId="78C26DDD" w14:textId="55FDBD8E" w:rsidR="009F4E06" w:rsidRDefault="009F4E06" w:rsidP="00310AF7">
      <w:pPr>
        <w:kinsoku w:val="0"/>
        <w:overflowPunct w:val="0"/>
        <w:autoSpaceDE w:val="0"/>
        <w:autoSpaceDN w:val="0"/>
      </w:pPr>
    </w:p>
    <w:p w14:paraId="025DDD9C" w14:textId="660B6829" w:rsidR="009F4E06" w:rsidRDefault="009F4E06" w:rsidP="00310AF7">
      <w:pPr>
        <w:kinsoku w:val="0"/>
        <w:overflowPunct w:val="0"/>
        <w:autoSpaceDE w:val="0"/>
        <w:autoSpaceDN w:val="0"/>
      </w:pPr>
    </w:p>
    <w:p w14:paraId="5EA7D977" w14:textId="684EA2A3" w:rsidR="009F4E06" w:rsidRDefault="009F4E06" w:rsidP="00310AF7">
      <w:pPr>
        <w:kinsoku w:val="0"/>
        <w:overflowPunct w:val="0"/>
        <w:autoSpaceDE w:val="0"/>
        <w:autoSpaceDN w:val="0"/>
      </w:pPr>
    </w:p>
    <w:p w14:paraId="5040137F" w14:textId="4538CD06" w:rsidR="009F4E06" w:rsidRDefault="009F4E06" w:rsidP="00310AF7">
      <w:pPr>
        <w:kinsoku w:val="0"/>
        <w:overflowPunct w:val="0"/>
        <w:autoSpaceDE w:val="0"/>
        <w:autoSpaceDN w:val="0"/>
      </w:pPr>
    </w:p>
    <w:p w14:paraId="2F1E2983" w14:textId="332B4143" w:rsidR="009F4E06" w:rsidRDefault="009F4E06" w:rsidP="00310AF7">
      <w:pPr>
        <w:kinsoku w:val="0"/>
        <w:overflowPunct w:val="0"/>
        <w:autoSpaceDE w:val="0"/>
        <w:autoSpaceDN w:val="0"/>
      </w:pPr>
    </w:p>
    <w:p w14:paraId="1D73636F" w14:textId="77777777" w:rsidR="009F4E06" w:rsidRPr="00D04D9B" w:rsidRDefault="009F4E06" w:rsidP="007631CE">
      <w:pPr>
        <w:kinsoku w:val="0"/>
        <w:jc w:val="center"/>
      </w:pPr>
    </w:p>
    <w:sectPr w:rsidR="009F4E06" w:rsidRPr="00D04D9B" w:rsidSect="007631CE">
      <w:footerReference w:type="default" r:id="rId9"/>
      <w:type w:val="continuous"/>
      <w:pgSz w:w="11906" w:h="16838" w:code="9"/>
      <w:pgMar w:top="1418" w:right="1418" w:bottom="1418" w:left="1418" w:header="851" w:footer="992" w:gutter="0"/>
      <w:cols w:space="425"/>
      <w:docGrid w:type="lines" w:linePitch="560" w:charSpace="1385"/>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D69A78B" w14:textId="77777777" w:rsidR="001B2A60" w:rsidRDefault="001B2A60" w:rsidP="009F4E06">
      <w:r>
        <w:separator/>
      </w:r>
    </w:p>
  </w:endnote>
  <w:endnote w:type="continuationSeparator" w:id="0">
    <w:p w14:paraId="6B571CA6" w14:textId="77777777" w:rsidR="001B2A60" w:rsidRDefault="001B2A60" w:rsidP="009F4E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96255044"/>
      <w:docPartObj>
        <w:docPartGallery w:val="Page Numbers (Bottom of Page)"/>
        <w:docPartUnique/>
      </w:docPartObj>
    </w:sdtPr>
    <w:sdtContent>
      <w:p w14:paraId="34ECFDF3" w14:textId="117805C4" w:rsidR="00293F29" w:rsidRDefault="00293F29">
        <w:pPr>
          <w:pStyle w:val="a5"/>
          <w:jc w:val="center"/>
        </w:pPr>
        <w:r>
          <w:fldChar w:fldCharType="begin"/>
        </w:r>
        <w:r>
          <w:instrText>PAGE   \* MERGEFORMAT</w:instrText>
        </w:r>
        <w:r>
          <w:fldChar w:fldCharType="separate"/>
        </w:r>
        <w:r>
          <w:rPr>
            <w:lang w:val="ja-JP"/>
          </w:rPr>
          <w:t>2</w:t>
        </w:r>
        <w:r>
          <w:fldChar w:fldCharType="end"/>
        </w:r>
      </w:p>
    </w:sdtContent>
  </w:sdt>
  <w:p w14:paraId="33DF66FD" w14:textId="26300BFD" w:rsidR="00293F29" w:rsidRDefault="00293F29">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F7DD10" w14:textId="79BCAD54" w:rsidR="007631CE" w:rsidRDefault="007631CE">
    <w:pPr>
      <w:pStyle w:val="a5"/>
      <w:jc w:val="center"/>
    </w:pPr>
  </w:p>
  <w:p w14:paraId="3DE8649D" w14:textId="77777777" w:rsidR="007631CE" w:rsidRDefault="007631CE">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48235C2" w14:textId="77777777" w:rsidR="001B2A60" w:rsidRDefault="001B2A60" w:rsidP="009F4E06">
      <w:r>
        <w:separator/>
      </w:r>
    </w:p>
  </w:footnote>
  <w:footnote w:type="continuationSeparator" w:id="0">
    <w:p w14:paraId="48CF4D10" w14:textId="77777777" w:rsidR="001B2A60" w:rsidRDefault="001B2A60" w:rsidP="009F4E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6"/>
  <w:bordersDoNotSurroundHeader/>
  <w:bordersDoNotSurroundFooter/>
  <w:proofState w:spelling="clean" w:grammar="dirty"/>
  <w:defaultTabStop w:val="839"/>
  <w:drawingGridHorizontalSpacing w:val="267"/>
  <w:drawingGridVerticalSpacing w:val="28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4B2A"/>
    <w:rsid w:val="001B0D06"/>
    <w:rsid w:val="001B27FD"/>
    <w:rsid w:val="001B2A60"/>
    <w:rsid w:val="001D6F41"/>
    <w:rsid w:val="00216BBB"/>
    <w:rsid w:val="0028189F"/>
    <w:rsid w:val="00293F29"/>
    <w:rsid w:val="00310AF7"/>
    <w:rsid w:val="00414B2A"/>
    <w:rsid w:val="005A16C7"/>
    <w:rsid w:val="007631CE"/>
    <w:rsid w:val="00764493"/>
    <w:rsid w:val="00776285"/>
    <w:rsid w:val="007A110A"/>
    <w:rsid w:val="009421EA"/>
    <w:rsid w:val="00971E4D"/>
    <w:rsid w:val="009B019D"/>
    <w:rsid w:val="009F4E06"/>
    <w:rsid w:val="00B01D43"/>
    <w:rsid w:val="00C1211E"/>
    <w:rsid w:val="00C94C8B"/>
    <w:rsid w:val="00D04D9B"/>
    <w:rsid w:val="00D86B7B"/>
    <w:rsid w:val="00DC001C"/>
    <w:rsid w:val="00EE0D85"/>
    <w:rsid w:val="00F118F2"/>
    <w:rsid w:val="00F67324"/>
    <w:rsid w:val="00FA30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862AE41"/>
  <w15:chartTrackingRefBased/>
  <w15:docId w15:val="{09042B5A-F218-428B-A6BC-B68F5B1246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Theme="minorHAnsi" w:cstheme="minorBidi"/>
        <w:kern w:val="2"/>
        <w:sz w:val="26"/>
        <w:szCs w:val="22"/>
        <w:lang w:val="en-US" w:eastAsia="ja-JP"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4E06"/>
    <w:pPr>
      <w:tabs>
        <w:tab w:val="center" w:pos="4252"/>
        <w:tab w:val="right" w:pos="8504"/>
      </w:tabs>
      <w:snapToGrid w:val="0"/>
    </w:pPr>
  </w:style>
  <w:style w:type="character" w:customStyle="1" w:styleId="a4">
    <w:name w:val="ヘッダー (文字)"/>
    <w:basedOn w:val="a0"/>
    <w:link w:val="a3"/>
    <w:uiPriority w:val="99"/>
    <w:rsid w:val="009F4E06"/>
  </w:style>
  <w:style w:type="paragraph" w:styleId="a5">
    <w:name w:val="footer"/>
    <w:basedOn w:val="a"/>
    <w:link w:val="a6"/>
    <w:uiPriority w:val="99"/>
    <w:unhideWhenUsed/>
    <w:rsid w:val="009F4E06"/>
    <w:pPr>
      <w:tabs>
        <w:tab w:val="center" w:pos="4252"/>
        <w:tab w:val="right" w:pos="8504"/>
      </w:tabs>
      <w:snapToGrid w:val="0"/>
    </w:pPr>
  </w:style>
  <w:style w:type="character" w:customStyle="1" w:styleId="a6">
    <w:name w:val="フッター (文字)"/>
    <w:basedOn w:val="a0"/>
    <w:link w:val="a5"/>
    <w:uiPriority w:val="99"/>
    <w:rsid w:val="009F4E06"/>
  </w:style>
  <w:style w:type="paragraph" w:styleId="a7">
    <w:name w:val="Balloon Text"/>
    <w:basedOn w:val="a"/>
    <w:link w:val="a8"/>
    <w:uiPriority w:val="99"/>
    <w:semiHidden/>
    <w:unhideWhenUsed/>
    <w:rsid w:val="009421E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9421E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74D526-2A97-4F70-BF3A-519D4822C4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220</Words>
  <Characters>1260</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渡辺　義明</dc:creator>
  <cp:keywords/>
  <dc:description/>
  <cp:lastModifiedBy>国分寺市</cp:lastModifiedBy>
  <cp:revision>2</cp:revision>
  <cp:lastPrinted>2023-04-11T03:06:00Z</cp:lastPrinted>
  <dcterms:created xsi:type="dcterms:W3CDTF">2025-04-14T02:17:00Z</dcterms:created>
  <dcterms:modified xsi:type="dcterms:W3CDTF">2025-04-14T02:17:00Z</dcterms:modified>
</cp:coreProperties>
</file>