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D8" w:rsidRDefault="003927D8" w:rsidP="003927D8">
      <w:pPr>
        <w:wordWrap w:val="0"/>
        <w:jc w:val="right"/>
      </w:pPr>
      <w:r>
        <w:rPr>
          <w:rFonts w:hint="eastAsia"/>
        </w:rPr>
        <w:t>平成</w:t>
      </w:r>
      <w:r w:rsidR="00F16573">
        <w:rPr>
          <w:rFonts w:hint="eastAsia"/>
        </w:rPr>
        <w:t>31</w:t>
      </w:r>
      <w:r w:rsidR="000113D6">
        <w:rPr>
          <w:rFonts w:hint="eastAsia"/>
        </w:rPr>
        <w:t>年</w:t>
      </w:r>
      <w:r w:rsidR="00F16573">
        <w:rPr>
          <w:rFonts w:hint="eastAsia"/>
        </w:rPr>
        <w:t>４</w:t>
      </w:r>
      <w:r>
        <w:rPr>
          <w:rFonts w:hint="eastAsia"/>
        </w:rPr>
        <w:t>月</w:t>
      </w:r>
      <w:r w:rsidR="00F16573">
        <w:rPr>
          <w:rFonts w:hint="eastAsia"/>
        </w:rPr>
        <w:t>１</w:t>
      </w:r>
      <w:r>
        <w:rPr>
          <w:rFonts w:hint="eastAsia"/>
        </w:rPr>
        <w:t>日　国分寺市</w:t>
      </w:r>
      <w:r w:rsidR="00202129">
        <w:rPr>
          <w:rFonts w:hint="eastAsia"/>
        </w:rPr>
        <w:t>福祉部</w:t>
      </w:r>
      <w:bookmarkStart w:id="0" w:name="_GoBack"/>
      <w:bookmarkEnd w:id="0"/>
      <w:r w:rsidR="00F16573">
        <w:rPr>
          <w:rFonts w:hint="eastAsia"/>
        </w:rPr>
        <w:t>高齢福祉</w:t>
      </w:r>
      <w:r>
        <w:rPr>
          <w:rFonts w:hint="eastAsia"/>
        </w:rPr>
        <w:t>課</w:t>
      </w:r>
    </w:p>
    <w:p w:rsidR="00FC2C7D" w:rsidRDefault="00202129" w:rsidP="00405116">
      <w:pPr>
        <w:spacing w:beforeLines="50" w:before="180" w:afterLines="50" w:after="180"/>
        <w:jc w:val="center"/>
        <w:rPr>
          <w:sz w:val="36"/>
          <w:szCs w:val="36"/>
        </w:rPr>
      </w:pPr>
      <w:r>
        <w:rPr>
          <w:noProof/>
        </w:rPr>
        <w:pict>
          <v:roundrect id="_x0000_s1051" style="position:absolute;left:0;text-align:left;margin-left:180pt;margin-top:4in;width:126pt;height:81pt;z-index:251683840" arcsize="10923f">
            <v:stroke dashstyle="dash"/>
            <v:textbox style="mso-next-textbox:#_x0000_s1051" inset="5.85pt,.7pt,5.85pt,.7pt">
              <w:txbxContent>
                <w:p w:rsidR="003D1EA7" w:rsidRPr="0035081B" w:rsidRDefault="00F653EF" w:rsidP="003D1EA7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  <w:r w:rsidRPr="0035081B">
                    <w:rPr>
                      <w:rFonts w:asciiTheme="minorEastAsia" w:hAnsiTheme="minorEastAsia" w:hint="eastAsia"/>
                    </w:rPr>
                    <w:t>※</w:t>
                  </w:r>
                  <w:r w:rsidR="003D1EA7" w:rsidRPr="0035081B">
                    <w:rPr>
                      <w:rFonts w:asciiTheme="minorEastAsia" w:hAnsiTheme="minorEastAsia" w:hint="eastAsia"/>
                    </w:rPr>
                    <w:t>既存の要介護１・２の申込者の中で同様の判定をされた方については</w:t>
                  </w:r>
                  <w:r w:rsidRPr="0035081B">
                    <w:rPr>
                      <w:rFonts w:asciiTheme="minorEastAsia" w:hAnsiTheme="minorEastAsia" w:hint="eastAsia"/>
                    </w:rPr>
                    <w:t>、</w:t>
                  </w:r>
                  <w:r w:rsidR="003D1EA7" w:rsidRPr="0035081B">
                    <w:rPr>
                      <w:rFonts w:asciiTheme="minorEastAsia" w:hAnsiTheme="minorEastAsia" w:hint="eastAsia"/>
                    </w:rPr>
                    <w:t>こ</w:t>
                  </w:r>
                  <w:r w:rsidRPr="0035081B">
                    <w:rPr>
                      <w:rFonts w:asciiTheme="minorEastAsia" w:hAnsiTheme="minorEastAsia" w:hint="eastAsia"/>
                    </w:rPr>
                    <w:t>の時点で</w:t>
                  </w:r>
                  <w:r w:rsidR="003D1EA7" w:rsidRPr="0035081B">
                    <w:rPr>
                      <w:rFonts w:asciiTheme="minorEastAsia" w:hAnsiTheme="minorEastAsia" w:hint="eastAsia"/>
                    </w:rPr>
                    <w:t>特例入所申込理由書の提出を依頼</w:t>
                  </w:r>
                  <w:r w:rsidRPr="0035081B">
                    <w:rPr>
                      <w:rFonts w:asciiTheme="minorEastAsia" w:hAnsiTheme="minorEastAsia" w:hint="eastAsia"/>
                    </w:rPr>
                    <w:t>し、市へ報告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left:0;text-align:left;margin-left:157.5pt;margin-top:337.5pt;width:27pt;height:36pt;rotation:270;z-index:251684864" adj="13949">
            <v:textbox style="layout-flow:vertical-ideographic" inset="5.85pt,.7pt,5.85pt,.7pt"/>
          </v:shape>
        </w:pict>
      </w:r>
      <w:r>
        <w:rPr>
          <w:noProof/>
        </w:rPr>
        <w:pict>
          <v:shape id="_x0000_s1050" type="#_x0000_t67" style="position:absolute;left:0;text-align:left;margin-left:1in;margin-top:567pt;width:27pt;height:18pt;z-index:251682816" adj="10140,6600">
            <v:textbox style="layout-flow:vertical-ideographic" inset="5.85pt,.7pt,5.85pt,.7pt"/>
          </v:shape>
        </w:pict>
      </w:r>
      <w:r>
        <w:rPr>
          <w:noProof/>
        </w:rPr>
        <w:pict>
          <v:shape id="_x0000_s1049" type="#_x0000_t67" style="position:absolute;left:0;text-align:left;margin-left:1in;margin-top:468pt;width:27pt;height:18pt;z-index:251681792" adj="10140,6600">
            <v:textbox style="layout-flow:vertical-ideographic" inset="5.85pt,.7pt,5.85pt,.7pt"/>
          </v:shape>
        </w:pict>
      </w:r>
      <w:r>
        <w:rPr>
          <w:noProof/>
        </w:rPr>
        <w:pict>
          <v:shape id="_x0000_s1048" type="#_x0000_t67" style="position:absolute;left:0;text-align:left;margin-left:1in;margin-top:369pt;width:27pt;height:18pt;z-index:251680768" adj="10140,6600">
            <v:textbox style="layout-flow:vertical-ideographic" inset="5.85pt,.7pt,5.85pt,.7pt"/>
          </v:shape>
        </w:pict>
      </w:r>
      <w:r>
        <w:rPr>
          <w:noProof/>
        </w:rPr>
        <w:pict>
          <v:shape id="_x0000_s1047" type="#_x0000_t67" style="position:absolute;left:0;text-align:left;margin-left:1in;margin-top:270pt;width:27pt;height:18pt;z-index:251679744" adj="10140,6600">
            <v:textbox style="layout-flow:vertical-ideographic" inset="5.85pt,.7pt,5.85pt,.7pt"/>
          </v:shape>
        </w:pict>
      </w:r>
      <w:r>
        <w:rPr>
          <w:noProof/>
        </w:rPr>
        <w:pict>
          <v:shape id="_x0000_s1046" type="#_x0000_t67" style="position:absolute;left:0;text-align:left;margin-left:1in;margin-top:207pt;width:27pt;height:18pt;z-index:251678720" adj="10140,6600">
            <v:textbox style="layout-flow:vertical-ideographic" inset="5.85pt,.7pt,5.85pt,.7pt"/>
          </v:shape>
        </w:pict>
      </w:r>
      <w:r>
        <w:rPr>
          <w:noProof/>
        </w:rPr>
        <w:pict>
          <v:shape id="_x0000_s1045" type="#_x0000_t67" style="position:absolute;left:0;text-align:left;margin-left:324pt;margin-top:130.25pt;width:27pt;height:24pt;z-index:251677696" adj="12825">
            <v:textbox style="layout-flow:vertical-ideographic" inset="5.85pt,.7pt,5.85pt,.7pt"/>
          </v:shape>
        </w:pict>
      </w:r>
      <w:r>
        <w:rPr>
          <w:noProof/>
        </w:rPr>
        <w:pict>
          <v:shape id="_x0000_s1044" type="#_x0000_t67" style="position:absolute;left:0;text-align:left;margin-left:1in;margin-top:130.25pt;width:27pt;height:24pt;z-index:251676672" adj="12825,6000">
            <v:textbox style="layout-flow:vertical-ideographic" inset="5.85pt,.7pt,5.85pt,.7pt"/>
          </v:shape>
        </w:pict>
      </w:r>
      <w:r>
        <w:rPr>
          <w:noProof/>
        </w:rPr>
        <w:pict>
          <v:shape id="_x0000_s1043" type="#_x0000_t67" style="position:absolute;left:0;text-align:left;margin-left:324pt;margin-top:495pt;width:27pt;height:90pt;z-index:251675648" adj="19260">
            <v:textbox style="layout-flow:vertical-ideographic" inset="5.85pt,.7pt,5.85pt,.7pt"/>
          </v:shape>
        </w:pict>
      </w:r>
      <w:r>
        <w:rPr>
          <w:noProof/>
        </w:rPr>
        <w:pict>
          <v:shape id="_x0000_s1042" type="#_x0000_t67" style="position:absolute;left:0;text-align:left;margin-left:324pt;margin-top:270pt;width:27pt;height:180pt;z-index:251674624" adj="20340,6000">
            <v:textbox style="layout-flow:vertical-ideographic" inset="5.85pt,.7pt,5.85pt,.7pt"/>
          </v:shape>
        </w:pict>
      </w:r>
      <w:r>
        <w:rPr>
          <w:noProof/>
        </w:rPr>
        <w:pict>
          <v:shape id="_x0000_s1041" type="#_x0000_t67" style="position:absolute;left:0;text-align:left;margin-left:324pt;margin-top:198pt;width:27pt;height:27pt;z-index:251673600">
            <v:textbox style="layout-flow:vertical-ideographic" inset="5.85pt,.7pt,5.85pt,.7pt"/>
          </v:shape>
        </w:pict>
      </w:r>
      <w:r>
        <w:rPr>
          <w:noProof/>
        </w:rPr>
        <w:pict>
          <v:roundrect id="_x0000_s1035" style="position:absolute;left:0;text-align:left;margin-left:259.2pt;margin-top:450pt;width:161.25pt;height:45pt;z-index:251667456" arcsize="10923f">
            <v:textbox style="mso-next-textbox:#_x0000_s1035" inset="5.85pt,.7pt,5.85pt,.7pt">
              <w:txbxContent>
                <w:p w:rsidR="003D1EA7" w:rsidRDefault="003D1EA7" w:rsidP="000113D6">
                  <w:pPr>
                    <w:spacing w:beforeLines="50" w:before="180"/>
                    <w:jc w:val="center"/>
                  </w:pPr>
                  <w:r>
                    <w:rPr>
                      <w:rFonts w:hint="eastAsia"/>
                    </w:rPr>
                    <w:t>入所について施設で最終判定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4.2pt;margin-top:387pt;width:161.25pt;height:81pt;z-index:251664384" arcsize="10923f">
            <v:textbox style="mso-next-textbox:#_x0000_s1032" inset="5.85pt,.7pt,5.85pt,.7pt">
              <w:txbxContent>
                <w:p w:rsid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（※意見照会があった場合）</w:t>
                  </w:r>
                </w:p>
                <w:p w:rsid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市は施設へ入所の必要性について回答</w:t>
                  </w:r>
                </w:p>
                <w:p w:rsidR="003927D8" w:rsidRP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（別紙２　回答文書【案】）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4.2pt;margin-top:4in;width:161.25pt;height:81pt;z-index:251663360" arcsize="10923f">
            <v:textbox style="mso-next-textbox:#_x0000_s1031" inset="5.85pt,.7pt,5.85pt,.7pt">
              <w:txbxContent>
                <w:p w:rsid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施設での入所検討委員会にて</w:t>
                  </w:r>
                </w:p>
                <w:p w:rsidR="003927D8" w:rsidRPr="003D1EA7" w:rsidRDefault="003927D8" w:rsidP="003927D8">
                  <w:pPr>
                    <w:jc w:val="center"/>
                    <w:rPr>
                      <w:u w:val="wave"/>
                    </w:rPr>
                  </w:pPr>
                  <w:r w:rsidRPr="003D1EA7">
                    <w:rPr>
                      <w:rFonts w:hint="eastAsia"/>
                      <w:u w:val="wave"/>
                    </w:rPr>
                    <w:t>入所の必要があると判定された方について、市へ報告</w:t>
                  </w:r>
                </w:p>
                <w:p w:rsidR="003927D8" w:rsidRP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（必要に応じ、意見照会）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left:0;text-align:left;margin-left:4.2pt;margin-top:154.25pt;width:161.25pt;height:52.75pt;z-index:251659264" arcsize="10923f">
            <v:textbox style="mso-next-textbox:#_x0000_s1027" inset="5.85pt,.7pt,5.85pt,.7pt">
              <w:txbxContent>
                <w:p w:rsid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要介護１・２</w:t>
                  </w:r>
                </w:p>
                <w:p w:rsidR="003927D8" w:rsidRDefault="003927D8" w:rsidP="003927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特例入所申込理由書</w:t>
                  </w:r>
                </w:p>
                <w:p w:rsidR="003927D8" w:rsidRDefault="003927D8" w:rsidP="003927D8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（別紙１）を添付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4.2pt;margin-top:225pt;width:161.25pt;height:45pt;z-index:251662336" arcsize="10923f">
            <v:textbox style="mso-next-textbox:#_x0000_s1030" inset="5.85pt,.7pt,5.85pt,.7pt">
              <w:txbxContent>
                <w:p w:rsid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施設での入所検討委員会にて</w:t>
                  </w:r>
                </w:p>
                <w:p w:rsidR="003927D8" w:rsidRP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入所の必要性を評価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left:0;text-align:left;margin-left:259.2pt;margin-top:154.25pt;width:161.25pt;height:43.75pt;z-index:251660288" arcsize="10923f">
            <v:textbox style="mso-next-textbox:#_x0000_s1028" inset="5.85pt,.7pt,5.85pt,.7pt">
              <w:txbxContent>
                <w:p w:rsidR="003927D8" w:rsidRDefault="003927D8" w:rsidP="000113D6">
                  <w:pPr>
                    <w:spacing w:beforeLines="50" w:before="180"/>
                    <w:jc w:val="center"/>
                  </w:pPr>
                  <w:r>
                    <w:rPr>
                      <w:rFonts w:hint="eastAsia"/>
                    </w:rPr>
                    <w:t>要介護３・４・５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259.2pt;margin-top:225pt;width:161.25pt;height:45pt;z-index:251661312" arcsize="10923f">
            <v:textbox style="mso-next-textbox:#_x0000_s1029" inset="5.85pt,.7pt,5.85pt,.7pt">
              <w:txbxContent>
                <w:p w:rsid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施設での入所検討委員会にて</w:t>
                  </w:r>
                </w:p>
                <w:p w:rsidR="003927D8" w:rsidRPr="003927D8" w:rsidRDefault="003927D8" w:rsidP="003927D8">
                  <w:pPr>
                    <w:jc w:val="center"/>
                  </w:pPr>
                  <w:r>
                    <w:rPr>
                      <w:rFonts w:hint="eastAsia"/>
                    </w:rPr>
                    <w:t>入所の必要性を評価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6" style="position:absolute;left:0;text-align:left;margin-left:37.2pt;margin-top:58.25pt;width:358.5pt;height:1in;z-index:251658240" arcsize="10923f">
            <v:textbox style="mso-next-textbox:#_x0000_s1026" inset="5.85pt,.7pt,5.85pt,.7pt">
              <w:txbxContent>
                <w:p w:rsidR="003927D8" w:rsidRPr="003D1EA7" w:rsidRDefault="003927D8" w:rsidP="003D1EA7">
                  <w:pPr>
                    <w:spacing w:line="360" w:lineRule="exact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D1EA7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>入所申し込み</w:t>
                  </w:r>
                </w:p>
                <w:p w:rsidR="003927D8" w:rsidRDefault="003927D8" w:rsidP="000113D6">
                  <w:pPr>
                    <w:spacing w:beforeLines="50" w:before="180"/>
                    <w:jc w:val="center"/>
                  </w:pPr>
                  <w:r>
                    <w:rPr>
                      <w:rFonts w:hint="eastAsia"/>
                    </w:rPr>
                    <w:t>※施設へ直接おこなう。要介護１・２の方については、制度説明の上、特例入所申込理由書</w:t>
                  </w:r>
                  <w:r w:rsidR="003D1EA7">
                    <w:rPr>
                      <w:rFonts w:hint="eastAsia"/>
                    </w:rPr>
                    <w:t>の提出</w:t>
                  </w:r>
                  <w:r>
                    <w:rPr>
                      <w:rFonts w:hint="eastAsia"/>
                    </w:rPr>
                    <w:t>を</w:t>
                  </w:r>
                  <w:r w:rsidR="003D1EA7">
                    <w:rPr>
                      <w:rFonts w:hint="eastAsia"/>
                    </w:rPr>
                    <w:t>依頼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left:0;text-align:left;margin-left:4.2pt;margin-top:486pt;width:161.25pt;height:81pt;z-index:251665408" arcsize="10923f">
            <v:textbox style="mso-next-textbox:#_x0000_s1033" inset="5.85pt,.7pt,5.85pt,.7pt">
              <w:txbxContent>
                <w:p w:rsidR="003D1EA7" w:rsidRDefault="003D1EA7" w:rsidP="003927D8">
                  <w:pPr>
                    <w:jc w:val="center"/>
                  </w:pPr>
                  <w:r>
                    <w:rPr>
                      <w:rFonts w:hint="eastAsia"/>
                    </w:rPr>
                    <w:t>市からの回答も考慮し、入所について施設で最終判定</w:t>
                  </w:r>
                </w:p>
                <w:p w:rsidR="003D1EA7" w:rsidRPr="003927D8" w:rsidRDefault="003D1EA7" w:rsidP="003927D8">
                  <w:pPr>
                    <w:jc w:val="center"/>
                  </w:pPr>
                  <w:r>
                    <w:rPr>
                      <w:rFonts w:hint="eastAsia"/>
                    </w:rPr>
                    <w:t>（市回答後変更があったときなど、必要に応じ再照会）</w:t>
                  </w:r>
                </w:p>
              </w:txbxContent>
            </v:textbox>
          </v:roundrect>
        </w:pict>
      </w:r>
      <w:r w:rsidR="003927D8" w:rsidRPr="003927D8">
        <w:rPr>
          <w:rFonts w:hint="eastAsia"/>
          <w:sz w:val="36"/>
          <w:szCs w:val="36"/>
        </w:rPr>
        <w:t>入所に係る手続きについて</w:t>
      </w: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  <w:r>
        <w:rPr>
          <w:noProof/>
        </w:rPr>
        <w:pict>
          <v:roundrect id="_x0000_s1034" style="position:absolute;left:0;text-align:left;margin-left:42.95pt;margin-top:26.2pt;width:358.5pt;height:45pt;z-index:251666432" arcsize="10923f">
            <v:textbox style="mso-next-textbox:#_x0000_s1034" inset="5.85pt,.7pt,5.85pt,.7pt">
              <w:txbxContent>
                <w:p w:rsidR="003D1EA7" w:rsidRDefault="003D1EA7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3D1EA7">
                    <w:rPr>
                      <w:rFonts w:hint="eastAsia"/>
                      <w:b/>
                      <w:sz w:val="32"/>
                      <w:szCs w:val="32"/>
                      <w:u w:val="single"/>
                    </w:rPr>
                    <w:t>入所決定</w:t>
                  </w: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  <w:u w:val="single"/>
                    </w:rPr>
                    <w:t>戸ｋ</w:t>
                  </w: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rFonts w:hint="eastAsia"/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rFonts w:hint="eastAsia"/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Default="00FC2C7D" w:rsidP="003D1EA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FC2C7D" w:rsidRPr="003D1EA7" w:rsidRDefault="00FC2C7D" w:rsidP="003D1EA7">
                  <w:pPr>
                    <w:jc w:val="center"/>
                    <w:rPr>
                      <w:rFonts w:hint="eastAsia"/>
                      <w:b/>
                      <w:sz w:val="32"/>
                      <w:szCs w:val="32"/>
                      <w:u w:val="single"/>
                    </w:rPr>
                  </w:pPr>
                </w:p>
              </w:txbxContent>
            </v:textbox>
          </v:roundrect>
        </w:pict>
      </w:r>
    </w:p>
    <w:p w:rsidR="00FC2C7D" w:rsidRDefault="00FC2C7D" w:rsidP="00FC2C7D">
      <w:pPr>
        <w:rPr>
          <w:sz w:val="36"/>
          <w:szCs w:val="36"/>
        </w:rPr>
      </w:pPr>
    </w:p>
    <w:p w:rsidR="00FC2C7D" w:rsidRDefault="00FC2C7D" w:rsidP="00FC2C7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その他</w:t>
      </w:r>
    </w:p>
    <w:p w:rsidR="00FC2C7D" w:rsidRDefault="00FC2C7D" w:rsidP="00FC2C7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☆市への意見照会は、必須ではありませんので、施設が必要と判断される場合にのみ行ってください。</w:t>
      </w:r>
    </w:p>
    <w:p w:rsidR="00FC2C7D" w:rsidRPr="00FC2C7D" w:rsidRDefault="00FC2C7D" w:rsidP="00FC2C7D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☆特例入所の取扱いについては、施設所在地の保険者への確認もお願いいたします。</w:t>
      </w: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FC2C7D" w:rsidRPr="00FC2C7D" w:rsidRDefault="00FC2C7D" w:rsidP="00FC2C7D">
      <w:pPr>
        <w:rPr>
          <w:sz w:val="36"/>
          <w:szCs w:val="36"/>
        </w:rPr>
      </w:pPr>
    </w:p>
    <w:p w:rsidR="003927D8" w:rsidRPr="00FC2C7D" w:rsidRDefault="003927D8" w:rsidP="00FC2C7D">
      <w:pPr>
        <w:rPr>
          <w:sz w:val="36"/>
          <w:szCs w:val="36"/>
        </w:rPr>
      </w:pPr>
    </w:p>
    <w:sectPr w:rsidR="003927D8" w:rsidRPr="00FC2C7D" w:rsidSect="00CA3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76" w:rsidRDefault="006F7476" w:rsidP="003D1EA7">
      <w:r>
        <w:separator/>
      </w:r>
    </w:p>
  </w:endnote>
  <w:endnote w:type="continuationSeparator" w:id="0">
    <w:p w:rsidR="006F7476" w:rsidRDefault="006F7476" w:rsidP="003D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76" w:rsidRDefault="006F7476" w:rsidP="003D1EA7">
      <w:r>
        <w:separator/>
      </w:r>
    </w:p>
  </w:footnote>
  <w:footnote w:type="continuationSeparator" w:id="0">
    <w:p w:rsidR="006F7476" w:rsidRDefault="006F7476" w:rsidP="003D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7D8"/>
    <w:rsid w:val="000113D6"/>
    <w:rsid w:val="00015B72"/>
    <w:rsid w:val="00202129"/>
    <w:rsid w:val="002676B5"/>
    <w:rsid w:val="0035081B"/>
    <w:rsid w:val="003927D8"/>
    <w:rsid w:val="003D1EA7"/>
    <w:rsid w:val="00405116"/>
    <w:rsid w:val="0052546A"/>
    <w:rsid w:val="00592DBA"/>
    <w:rsid w:val="006B54F0"/>
    <w:rsid w:val="006F7476"/>
    <w:rsid w:val="00AC418C"/>
    <w:rsid w:val="00BE63D6"/>
    <w:rsid w:val="00BF6BD7"/>
    <w:rsid w:val="00CA3185"/>
    <w:rsid w:val="00F16573"/>
    <w:rsid w:val="00F653EF"/>
    <w:rsid w:val="00FC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5F4585"/>
  <w15:docId w15:val="{460E8AD6-0372-4D0A-9B5A-AB2E94A0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1EA7"/>
  </w:style>
  <w:style w:type="paragraph" w:styleId="a5">
    <w:name w:val="footer"/>
    <w:basedOn w:val="a"/>
    <w:link w:val="a6"/>
    <w:uiPriority w:val="99"/>
    <w:semiHidden/>
    <w:unhideWhenUsed/>
    <w:rsid w:val="003D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1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635128</dc:creator>
  <cp:lastModifiedBy>.</cp:lastModifiedBy>
  <cp:revision>10</cp:revision>
  <dcterms:created xsi:type="dcterms:W3CDTF">2015-04-27T13:03:00Z</dcterms:created>
  <dcterms:modified xsi:type="dcterms:W3CDTF">2019-03-31T05:37:00Z</dcterms:modified>
</cp:coreProperties>
</file>